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2792" w14:textId="00C72FF7" w:rsidR="00544FD1" w:rsidRPr="00544FD1" w:rsidRDefault="00544FD1" w:rsidP="00544FD1">
      <w:pPr>
        <w:kinsoku w:val="0"/>
        <w:autoSpaceDE w:val="0"/>
        <w:autoSpaceDN w:val="0"/>
        <w:snapToGrid w:val="0"/>
        <w:jc w:val="center"/>
        <w:rPr>
          <w:rFonts w:ascii="ＭＳ ゴシック" w:eastAsia="ＭＳ ゴシック" w:hAnsi="ＭＳ ゴシック" w:cs="ＭＳ ゴシック"/>
          <w:sz w:val="40"/>
          <w:szCs w:val="40"/>
          <w:bdr w:val="single" w:sz="4" w:space="0" w:color="auto"/>
        </w:rPr>
      </w:pPr>
      <w:r>
        <w:rPr>
          <w:rFonts w:ascii="ＭＳ ゴシック" w:eastAsia="ＭＳ ゴシック" w:hAnsi="ＭＳ ゴシック" w:cs="ＭＳ ゴシック" w:hint="eastAsia"/>
          <w:sz w:val="40"/>
          <w:szCs w:val="40"/>
          <w:bdr w:val="single" w:sz="4" w:space="0" w:color="auto"/>
        </w:rPr>
        <w:t>22</w:t>
      </w:r>
      <w:r>
        <w:rPr>
          <w:rFonts w:ascii="ＭＳ ゴシック" w:eastAsia="ＭＳ ゴシック" w:hAnsi="ＭＳ ゴシック" w:cs="ＭＳ ゴシック" w:hint="eastAsia"/>
          <w:sz w:val="40"/>
          <w:szCs w:val="40"/>
        </w:rPr>
        <w:t xml:space="preserve">　馬術</w:t>
      </w:r>
    </w:p>
    <w:p w14:paraId="54ABC90F" w14:textId="2651DF96" w:rsidR="00770E6E" w:rsidRDefault="00544FD1">
      <w:pPr>
        <w:kinsoku w:val="0"/>
        <w:autoSpaceDE w:val="0"/>
        <w:autoSpaceDN w:val="0"/>
        <w:snapToGrid w:val="0"/>
        <w:jc w:val="center"/>
        <w:rPr>
          <w:rFonts w:ascii="ＭＳ ゴシック" w:eastAsia="ＭＳ ゴシック" w:hAnsi="ＭＳ ゴシック" w:cs="ＭＳ ゴシック"/>
          <w:sz w:val="40"/>
          <w:szCs w:val="40"/>
        </w:rPr>
      </w:pPr>
      <w:r>
        <w:rPr>
          <w:rFonts w:ascii="ＭＳ ゴシック" w:eastAsia="ＭＳ ゴシック" w:hAnsi="ＭＳ ゴシック" w:cs="ＭＳ ゴシック" w:hint="eastAsia"/>
          <w:sz w:val="40"/>
          <w:szCs w:val="40"/>
        </w:rPr>
        <w:t>T</w:t>
      </w:r>
      <w:r>
        <w:rPr>
          <w:rFonts w:ascii="ＭＳ ゴシック" w:eastAsia="ＭＳ ゴシック" w:hAnsi="ＭＳ ゴシック" w:cs="ＭＳ ゴシック"/>
          <w:sz w:val="40"/>
          <w:szCs w:val="40"/>
        </w:rPr>
        <w:t>he equestrian event</w:t>
      </w:r>
    </w:p>
    <w:p w14:paraId="5D4D2CAC" w14:textId="77777777" w:rsidR="00770E6E" w:rsidRDefault="00770E6E">
      <w:pPr>
        <w:kinsoku w:val="0"/>
        <w:autoSpaceDE w:val="0"/>
        <w:autoSpaceDN w:val="0"/>
        <w:snapToGrid w:val="0"/>
        <w:rPr>
          <w:rFonts w:ascii="ＭＳ ゴシック" w:eastAsia="ＭＳ ゴシック" w:hAnsi="ＭＳ ゴシック" w:cs="ＭＳ ゴシック"/>
          <w:u w:val="thick"/>
        </w:rPr>
      </w:pPr>
      <w:r>
        <w:rPr>
          <w:rFonts w:ascii="ＭＳ ゴシック" w:eastAsia="ＭＳ ゴシック" w:hAnsi="ＭＳ ゴシック" w:cs="ＭＳ ゴシック" w:hint="eastAsia"/>
          <w:u w:val="thick"/>
        </w:rPr>
        <w:t xml:space="preserve">　　　　　　　　　　　　　　　　　　　　　　　　　　　　　　　　　　　　　　　　</w:t>
      </w:r>
    </w:p>
    <w:p w14:paraId="74B7B5B9" w14:textId="77777777" w:rsidR="00770E6E" w:rsidRDefault="00770E6E">
      <w:pPr>
        <w:kinsoku w:val="0"/>
        <w:autoSpaceDE w:val="0"/>
        <w:autoSpaceDN w:val="0"/>
        <w:snapToGrid w:val="0"/>
        <w:rPr>
          <w:rFonts w:ascii="ＭＳ ゴシック" w:eastAsia="ＭＳ ゴシック" w:hAnsi="ＭＳ ゴシック" w:cs="ＭＳ ゴシック"/>
        </w:rPr>
      </w:pPr>
    </w:p>
    <w:p w14:paraId="46C361FC" w14:textId="25C39B17" w:rsidR="00770E6E" w:rsidRDefault="00E25F6C">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１　期　　日　　２０</w:t>
      </w:r>
      <w:r w:rsidR="00E95659">
        <w:rPr>
          <w:rFonts w:ascii="ＭＳ ゴシック" w:eastAsia="ＭＳ ゴシック" w:hAnsi="ＭＳ ゴシック" w:cs="ＭＳ ゴシック" w:hint="eastAsia"/>
        </w:rPr>
        <w:t>２１</w:t>
      </w:r>
      <w:r w:rsidR="007A35AF">
        <w:rPr>
          <w:rFonts w:ascii="ＭＳ ゴシック" w:eastAsia="ＭＳ ゴシック" w:hAnsi="ＭＳ ゴシック" w:cs="ＭＳ ゴシック" w:hint="eastAsia"/>
        </w:rPr>
        <w:t>年７月</w:t>
      </w:r>
      <w:r w:rsidR="00AB7B3F">
        <w:rPr>
          <w:rFonts w:ascii="ＭＳ ゴシック" w:eastAsia="ＭＳ ゴシック" w:hAnsi="ＭＳ ゴシック" w:cs="ＭＳ ゴシック" w:hint="eastAsia"/>
        </w:rPr>
        <w:t>１７</w:t>
      </w:r>
      <w:r w:rsidR="00770E6E">
        <w:rPr>
          <w:rFonts w:ascii="ＭＳ ゴシック" w:eastAsia="ＭＳ ゴシック" w:hAnsi="ＭＳ ゴシック" w:cs="ＭＳ ゴシック" w:hint="eastAsia"/>
        </w:rPr>
        <w:t>日（</w:t>
      </w:r>
      <w:r w:rsidR="00AB7B3F">
        <w:rPr>
          <w:rFonts w:ascii="ＭＳ ゴシック" w:eastAsia="ＭＳ ゴシック" w:hAnsi="ＭＳ ゴシック" w:cs="ＭＳ ゴシック" w:hint="eastAsia"/>
        </w:rPr>
        <w:t>土</w:t>
      </w:r>
      <w:r w:rsidR="00770E6E">
        <w:rPr>
          <w:rFonts w:ascii="ＭＳ ゴシック" w:eastAsia="ＭＳ ゴシック" w:hAnsi="ＭＳ ゴシック" w:cs="ＭＳ ゴシック" w:hint="eastAsia"/>
        </w:rPr>
        <w:t>）　７：３０～</w:t>
      </w:r>
    </w:p>
    <w:p w14:paraId="5092CA0D" w14:textId="77777777"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２　会　　場　　水口乗馬クラブ</w:t>
      </w:r>
    </w:p>
    <w:p w14:paraId="2A5E35D5" w14:textId="77777777" w:rsidR="00770E6E" w:rsidRDefault="00770E6E">
      <w:pPr>
        <w:kinsoku w:val="0"/>
        <w:autoSpaceDE w:val="0"/>
        <w:autoSpaceDN w:val="0"/>
        <w:snapToGrid w:val="0"/>
        <w:ind w:firstLineChars="791" w:firstLine="179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住　所：甲賀市水口町水口６３８２　</w:t>
      </w:r>
    </w:p>
    <w:p w14:paraId="7B43EF70" w14:textId="77777777" w:rsidR="00770E6E" w:rsidRDefault="00770E6E">
      <w:pPr>
        <w:kinsoku w:val="0"/>
        <w:autoSpaceDE w:val="0"/>
        <w:autoSpaceDN w:val="0"/>
        <w:snapToGrid w:val="0"/>
        <w:ind w:firstLineChars="794" w:firstLine="1800"/>
        <w:rPr>
          <w:rFonts w:ascii="ＭＳ ゴシック" w:eastAsia="ＭＳ ゴシック" w:hAnsi="ＭＳ ゴシック" w:cs="ＭＳ ゴシック"/>
        </w:rPr>
      </w:pPr>
      <w:r>
        <w:rPr>
          <w:rFonts w:ascii="ＭＳ ゴシック" w:eastAsia="ＭＳ ゴシック" w:hAnsi="ＭＳ ゴシック" w:cs="ＭＳ ゴシック" w:hint="eastAsia"/>
        </w:rPr>
        <w:t>電　話：０７４８－６２－９５６８</w:t>
      </w:r>
    </w:p>
    <w:p w14:paraId="78458B54" w14:textId="77777777"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３　競技種目</w:t>
      </w:r>
    </w:p>
    <w:p w14:paraId="1EFF083C" w14:textId="77777777" w:rsidR="00770E6E" w:rsidRDefault="00770E6E">
      <w:pPr>
        <w:rPr>
          <w:rFonts w:ascii="ＭＳ ゴシック" w:eastAsia="ＭＳ ゴシック" w:hAnsi="ＭＳ ゴシック" w:cs="ＭＳ ゴシック"/>
        </w:rPr>
      </w:pPr>
      <w:r>
        <w:rPr>
          <w:rFonts w:ascii="ＭＳ ゴシック" w:eastAsia="ＭＳ ゴシック" w:hAnsi="ＭＳ ゴシック" w:cs="ＭＳ ゴシック" w:hint="eastAsia"/>
        </w:rPr>
        <w:t>（１）一般の部　団体戦（郡市対抗競技）</w:t>
      </w:r>
    </w:p>
    <w:p w14:paraId="41EDDDE5" w14:textId="30B908F4" w:rsidR="00B43055" w:rsidRDefault="00E976E2" w:rsidP="00B43055">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00B43055">
        <w:rPr>
          <w:rFonts w:ascii="ＭＳ ゴシック" w:eastAsia="ＭＳ ゴシック" w:hAnsi="ＭＳ ゴシック" w:cs="ＭＳ ゴシック" w:hint="eastAsia"/>
        </w:rPr>
        <w:t xml:space="preserve">　馬場馬術競技　</w:t>
      </w:r>
      <w:r w:rsidR="00AC7D5C">
        <w:rPr>
          <w:rFonts w:ascii="ＭＳ ゴシック" w:eastAsia="ＭＳ ゴシック" w:hAnsi="ＭＳ ゴシック" w:cs="ＭＳ ゴシック" w:hint="eastAsia"/>
        </w:rPr>
        <w:t>Ａ</w:t>
      </w:r>
      <w:r>
        <w:rPr>
          <w:rFonts w:ascii="ＭＳ ゴシック" w:eastAsia="ＭＳ ゴシック" w:hAnsi="ＭＳ ゴシック" w:cs="ＭＳ ゴシック" w:hint="eastAsia"/>
        </w:rPr>
        <w:t>２</w:t>
      </w:r>
      <w:r w:rsidR="00B43055">
        <w:rPr>
          <w:rFonts w:ascii="ＭＳ ゴシック" w:eastAsia="ＭＳ ゴシック" w:hAnsi="ＭＳ ゴシック" w:cs="ＭＳ ゴシック" w:hint="eastAsia"/>
        </w:rPr>
        <w:t>課目２０</w:t>
      </w:r>
      <w:r w:rsidR="000175C7">
        <w:rPr>
          <w:rFonts w:ascii="ＭＳ ゴシック" w:eastAsia="ＭＳ ゴシック" w:hAnsi="ＭＳ ゴシック" w:cs="ＭＳ ゴシック" w:hint="eastAsia"/>
        </w:rPr>
        <w:t>１３</w:t>
      </w:r>
    </w:p>
    <w:p w14:paraId="5D666D96" w14:textId="6F411CD3"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770E6E">
        <w:rPr>
          <w:rFonts w:ascii="ＭＳ ゴシック" w:eastAsia="ＭＳ ゴシック" w:hAnsi="ＭＳ ゴシック" w:cs="ＭＳ ゴシック" w:hint="eastAsia"/>
        </w:rPr>
        <w:t xml:space="preserve">　</w:t>
      </w:r>
      <w:r w:rsidR="00AB7B3F">
        <w:rPr>
          <w:rFonts w:ascii="ＭＳ ゴシック" w:eastAsia="ＭＳ ゴシック" w:hAnsi="ＭＳ ゴシック" w:cs="ＭＳ ゴシック" w:hint="eastAsia"/>
        </w:rPr>
        <w:t>クロスバー障碍飛越競技</w:t>
      </w:r>
    </w:p>
    <w:p w14:paraId="3D86F3B3" w14:textId="4AC9A011"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00770E6E">
        <w:rPr>
          <w:rFonts w:ascii="ＭＳ ゴシック" w:eastAsia="ＭＳ ゴシック" w:hAnsi="ＭＳ ゴシック" w:cs="ＭＳ ゴシック" w:hint="eastAsia"/>
        </w:rPr>
        <w:t xml:space="preserve">　</w:t>
      </w:r>
      <w:r w:rsidR="00AB7B3F">
        <w:rPr>
          <w:rFonts w:ascii="ＭＳ ゴシック" w:eastAsia="ＭＳ ゴシック" w:hAnsi="ＭＳ ゴシック" w:cs="ＭＳ ゴシック" w:hint="eastAsia"/>
        </w:rPr>
        <w:t>低障碍飛越競技（Ｈ７０</w:t>
      </w:r>
      <w:r w:rsidR="00770E6E">
        <w:rPr>
          <w:rFonts w:ascii="ＭＳ ゴシック" w:eastAsia="ＭＳ ゴシック" w:hAnsi="ＭＳ ゴシック" w:cs="ＭＳ ゴシック" w:hint="eastAsia"/>
        </w:rPr>
        <w:t xml:space="preserve">）　　　</w:t>
      </w:r>
    </w:p>
    <w:p w14:paraId="249FE7A6" w14:textId="44D949B4"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005915C4">
        <w:rPr>
          <w:rFonts w:ascii="ＭＳ ゴシック" w:eastAsia="ＭＳ ゴシック" w:hAnsi="ＭＳ ゴシック" w:cs="ＭＳ ゴシック" w:hint="eastAsia"/>
        </w:rPr>
        <w:t xml:space="preserve">　小障碍Ｃ　　　（Ｈ８</w:t>
      </w:r>
      <w:r w:rsidR="00770E6E">
        <w:rPr>
          <w:rFonts w:ascii="ＭＳ ゴシック" w:eastAsia="ＭＳ ゴシック" w:hAnsi="ＭＳ ゴシック" w:cs="ＭＳ ゴシック" w:hint="eastAsia"/>
        </w:rPr>
        <w:t>０）</w:t>
      </w:r>
    </w:p>
    <w:p w14:paraId="6B52DEBD" w14:textId="1903B1C6" w:rsidR="005915C4" w:rsidRDefault="00E976E2" w:rsidP="005915C4">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005915C4">
        <w:rPr>
          <w:rFonts w:ascii="ＭＳ ゴシック" w:eastAsia="ＭＳ ゴシック" w:hAnsi="ＭＳ ゴシック" w:cs="ＭＳ ゴシック" w:hint="eastAsia"/>
        </w:rPr>
        <w:t xml:space="preserve">　小障碍Ｂ　　　（Ｈ９０）</w:t>
      </w:r>
    </w:p>
    <w:p w14:paraId="25868633" w14:textId="1BE4B921"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⑩</w:t>
      </w:r>
      <w:r w:rsidR="00770E6E">
        <w:rPr>
          <w:rFonts w:ascii="ＭＳ ゴシック" w:eastAsia="ＭＳ ゴシック" w:hAnsi="ＭＳ ゴシック" w:cs="ＭＳ ゴシック" w:hint="eastAsia"/>
        </w:rPr>
        <w:t xml:space="preserve">　小障碍Ａ　　（Ｈ１００）　　　</w:t>
      </w:r>
    </w:p>
    <w:p w14:paraId="34D72387" w14:textId="77777777" w:rsidR="00770E6E" w:rsidRDefault="00770E6E">
      <w:pPr>
        <w:rPr>
          <w:rFonts w:ascii="ＭＳ ゴシック" w:eastAsia="ＭＳ ゴシック" w:hAnsi="ＭＳ ゴシック" w:cs="ＭＳ ゴシック"/>
        </w:rPr>
      </w:pPr>
      <w:r>
        <w:rPr>
          <w:rFonts w:ascii="ＭＳ ゴシック" w:eastAsia="ＭＳ ゴシック" w:hAnsi="ＭＳ ゴシック" w:cs="ＭＳ ゴシック" w:hint="eastAsia"/>
        </w:rPr>
        <w:t>（２）高校の部　個人戦（高等学校競技）</w:t>
      </w:r>
    </w:p>
    <w:p w14:paraId="3C7AB315" w14:textId="6F11A40B"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770E6E">
        <w:rPr>
          <w:rFonts w:ascii="ＭＳ ゴシック" w:eastAsia="ＭＳ ゴシック" w:hAnsi="ＭＳ ゴシック" w:cs="ＭＳ ゴシック" w:hint="eastAsia"/>
        </w:rPr>
        <w:t xml:space="preserve">　馬場馬術競技　</w:t>
      </w:r>
      <w:r>
        <w:rPr>
          <w:rFonts w:ascii="ＭＳ ゴシック" w:eastAsia="ＭＳ ゴシック" w:hAnsi="ＭＳ ゴシック" w:cs="ＭＳ ゴシック" w:hint="eastAsia"/>
        </w:rPr>
        <w:t>Ａ２</w:t>
      </w:r>
      <w:r w:rsidR="00770E6E">
        <w:rPr>
          <w:rFonts w:ascii="ＭＳ ゴシック" w:eastAsia="ＭＳ ゴシック" w:hAnsi="ＭＳ ゴシック" w:cs="ＭＳ ゴシック" w:hint="eastAsia"/>
        </w:rPr>
        <w:t>課目２０</w:t>
      </w:r>
      <w:r w:rsidR="000175C7">
        <w:rPr>
          <w:rFonts w:ascii="ＭＳ ゴシック" w:eastAsia="ＭＳ ゴシック" w:hAnsi="ＭＳ ゴシック" w:cs="ＭＳ ゴシック" w:hint="eastAsia"/>
        </w:rPr>
        <w:t>１３</w:t>
      </w:r>
    </w:p>
    <w:p w14:paraId="4A34F994" w14:textId="2C45F0DB"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00770E6E">
        <w:rPr>
          <w:rFonts w:ascii="ＭＳ ゴシック" w:eastAsia="ＭＳ ゴシック" w:hAnsi="ＭＳ ゴシック" w:cs="ＭＳ ゴシック" w:hint="eastAsia"/>
        </w:rPr>
        <w:t xml:space="preserve">　小障碍Ｂ　　　（Ｈ９０）</w:t>
      </w:r>
    </w:p>
    <w:p w14:paraId="6D579182" w14:textId="77777777" w:rsidR="00770E6E" w:rsidRDefault="00770E6E">
      <w:pPr>
        <w:rPr>
          <w:rFonts w:ascii="ＭＳ ゴシック" w:eastAsia="ＭＳ ゴシック" w:hAnsi="ＭＳ ゴシック" w:cs="ＭＳ ゴシック"/>
        </w:rPr>
      </w:pPr>
      <w:r>
        <w:rPr>
          <w:rFonts w:ascii="ＭＳ ゴシック" w:eastAsia="ＭＳ ゴシック" w:hAnsi="ＭＳ ゴシック" w:cs="ＭＳ ゴシック" w:hint="eastAsia"/>
        </w:rPr>
        <w:t>（３）少年の部　個人戦（公開競技）</w:t>
      </w:r>
    </w:p>
    <w:p w14:paraId="537613E6" w14:textId="35512254"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④</w:t>
      </w:r>
      <w:r w:rsidR="00770E6E">
        <w:rPr>
          <w:rFonts w:ascii="ＭＳ ゴシック" w:eastAsia="ＭＳ ゴシック" w:hAnsi="ＭＳ ゴシック" w:cs="ＭＳ ゴシック" w:hint="eastAsia"/>
        </w:rPr>
        <w:t xml:space="preserve">　クロスバー障碍飛越競技</w:t>
      </w:r>
    </w:p>
    <w:p w14:paraId="73E63924" w14:textId="41804DC9" w:rsidR="00770E6E" w:rsidRDefault="00E976E2">
      <w:pPr>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00770E6E">
        <w:rPr>
          <w:rFonts w:ascii="ＭＳ ゴシック" w:eastAsia="ＭＳ ゴシック" w:hAnsi="ＭＳ ゴシック" w:cs="ＭＳ ゴシック" w:hint="eastAsia"/>
        </w:rPr>
        <w:t xml:space="preserve">　低障碍飛越競技（Ｈ７０）</w:t>
      </w:r>
    </w:p>
    <w:p w14:paraId="622B0B11" w14:textId="77777777" w:rsidR="00770E6E" w:rsidRDefault="00770E6E">
      <w:pPr>
        <w:kinsoku w:val="0"/>
        <w:autoSpaceDE w:val="0"/>
        <w:autoSpaceDN w:val="0"/>
        <w:snapToGrid w:val="0"/>
        <w:ind w:left="1576" w:hangingChars="695" w:hanging="1576"/>
        <w:rPr>
          <w:rFonts w:ascii="ＭＳ ゴシック" w:eastAsia="ＭＳ ゴシック" w:hAnsi="ＭＳ ゴシック" w:cs="ＭＳ ゴシック"/>
        </w:rPr>
      </w:pPr>
      <w:r>
        <w:rPr>
          <w:rFonts w:ascii="ＭＳ ゴシック" w:eastAsia="ＭＳ ゴシック" w:hAnsi="ＭＳ ゴシック" w:cs="ＭＳ ゴシック" w:hint="eastAsia"/>
        </w:rPr>
        <w:t>４　参加資格および参加制限</w:t>
      </w:r>
    </w:p>
    <w:p w14:paraId="28548815" w14:textId="77777777" w:rsidR="00770E6E" w:rsidRDefault="00770E6E">
      <w:pPr>
        <w:numPr>
          <w:ilvl w:val="0"/>
          <w:numId w:val="1"/>
        </w:numPr>
        <w:kinsoku w:val="0"/>
        <w:autoSpaceDE w:val="0"/>
        <w:autoSpaceDN w:val="0"/>
        <w:snapToGrid w:val="0"/>
        <w:ind w:left="678" w:hangingChars="299" w:hanging="678"/>
        <w:rPr>
          <w:rFonts w:ascii="ＭＳ ゴシック" w:eastAsia="ＭＳ ゴシック" w:hAnsi="ＭＳ ゴシック" w:cs="ＭＳ ゴシック"/>
        </w:rPr>
      </w:pPr>
      <w:r>
        <w:rPr>
          <w:rFonts w:ascii="ＭＳ ゴシック" w:eastAsia="ＭＳ ゴシック" w:hAnsi="ＭＳ ゴシック" w:cs="ＭＳ ゴシック" w:hint="eastAsia"/>
        </w:rPr>
        <w:t>一般の部（郡市対抗競技）出場者の所属は、県内乗馬団体の所属に準拠し、かつ滋賀県乗馬連盟個人会員である者とする。また、高校生年齢以下の者は県内加盟団体に所属していればよい。</w:t>
      </w:r>
    </w:p>
    <w:p w14:paraId="4DF55F9A" w14:textId="77777777" w:rsidR="00770E6E" w:rsidRDefault="00770E6E">
      <w:pPr>
        <w:numPr>
          <w:ilvl w:val="0"/>
          <w:numId w:val="1"/>
        </w:numPr>
        <w:kinsoku w:val="0"/>
        <w:autoSpaceDE w:val="0"/>
        <w:autoSpaceDN w:val="0"/>
        <w:snapToGrid w:val="0"/>
        <w:ind w:left="678" w:hangingChars="299" w:hanging="678"/>
        <w:rPr>
          <w:rFonts w:ascii="ＭＳ ゴシック" w:eastAsia="ＭＳ ゴシック" w:hAnsi="ＭＳ ゴシック" w:cs="ＭＳ ゴシック"/>
        </w:rPr>
      </w:pPr>
      <w:r>
        <w:rPr>
          <w:rFonts w:ascii="ＭＳ ゴシック" w:eastAsia="ＭＳ ゴシック" w:hAnsi="ＭＳ ゴシック" w:cs="ＭＳ ゴシック" w:hint="eastAsia"/>
        </w:rPr>
        <w:t>高校の部（高等学校競技）出場者は県内加盟団体に所属し、滋賀県高等学校体育連盟規約で示された高等学校の校長が認めた生徒とする。</w:t>
      </w:r>
    </w:p>
    <w:p w14:paraId="596165D8" w14:textId="77777777" w:rsidR="00770E6E" w:rsidRDefault="00770E6E">
      <w:pPr>
        <w:numPr>
          <w:ilvl w:val="0"/>
          <w:numId w:val="1"/>
        </w:numPr>
        <w:kinsoku w:val="0"/>
        <w:autoSpaceDE w:val="0"/>
        <w:autoSpaceDN w:val="0"/>
        <w:snapToGrid w:val="0"/>
        <w:ind w:left="678" w:hangingChars="299" w:hanging="678"/>
        <w:rPr>
          <w:rFonts w:ascii="ＭＳ ゴシック" w:eastAsia="ＭＳ ゴシック" w:hAnsi="ＭＳ ゴシック" w:cs="ＭＳ ゴシック"/>
        </w:rPr>
      </w:pPr>
      <w:r>
        <w:rPr>
          <w:rFonts w:ascii="ＭＳ ゴシック" w:eastAsia="ＭＳ ゴシック" w:hAnsi="ＭＳ ゴシック" w:cs="ＭＳ ゴシック" w:hint="eastAsia"/>
        </w:rPr>
        <w:t>少年の部（公開競技）出場者は高校生年齢以下で、県内加盟団体に所属していれば出場することができる。</w:t>
      </w:r>
    </w:p>
    <w:p w14:paraId="088CF394" w14:textId="5D5EB74E" w:rsidR="00770E6E" w:rsidRDefault="00770E6E">
      <w:pPr>
        <w:kinsoku w:val="0"/>
        <w:autoSpaceDE w:val="0"/>
        <w:autoSpaceDN w:val="0"/>
        <w:snapToGrid w:val="0"/>
        <w:ind w:left="678" w:hangingChars="299" w:hanging="678"/>
        <w:rPr>
          <w:rFonts w:ascii="ＭＳ ゴシック" w:eastAsia="ＭＳ ゴシック" w:hAnsi="ＭＳ ゴシック" w:cs="ＭＳ ゴシック"/>
        </w:rPr>
      </w:pPr>
      <w:r>
        <w:rPr>
          <w:rFonts w:ascii="ＭＳ ゴシック" w:eastAsia="ＭＳ ゴシック" w:hAnsi="ＭＳ ゴシック" w:cs="ＭＳ ゴシック" w:hint="eastAsia"/>
        </w:rPr>
        <w:t>（４）同一種目に</w:t>
      </w:r>
      <w:r w:rsidR="00915111">
        <w:rPr>
          <w:rFonts w:ascii="ＭＳ ゴシック" w:eastAsia="ＭＳ ゴシック" w:hAnsi="ＭＳ ゴシック" w:cs="ＭＳ ゴシック" w:hint="eastAsia"/>
        </w:rPr>
        <w:t>、同一人馬の２回目の出場はオープン参加とする。また、</w:t>
      </w:r>
      <w:r w:rsidR="008236B0">
        <w:rPr>
          <w:rFonts w:ascii="ＭＳ ゴシック" w:eastAsia="ＭＳ ゴシック" w:hAnsi="ＭＳ ゴシック" w:cs="ＭＳ ゴシック" w:hint="eastAsia"/>
        </w:rPr>
        <w:t>①③⑤</w:t>
      </w:r>
      <w:r>
        <w:rPr>
          <w:rFonts w:ascii="ＭＳ ゴシック" w:eastAsia="ＭＳ ゴシック" w:hAnsi="ＭＳ ゴシック" w:cs="ＭＳ ゴシック" w:hint="eastAsia"/>
        </w:rPr>
        <w:t>競技には指導者（乗馬の仕事に従事しているもの）はオープン参加とする。</w:t>
      </w:r>
    </w:p>
    <w:p w14:paraId="22691BA8" w14:textId="2A67D937" w:rsidR="00770E6E" w:rsidRDefault="00084F19">
      <w:pPr>
        <w:kinsoku w:val="0"/>
        <w:autoSpaceDE w:val="0"/>
        <w:autoSpaceDN w:val="0"/>
        <w:snapToGrid w:val="0"/>
        <w:ind w:left="678" w:hangingChars="299" w:hanging="678"/>
        <w:rPr>
          <w:rFonts w:ascii="ＭＳ ゴシック" w:eastAsia="ＭＳ ゴシック" w:hAnsi="ＭＳ ゴシック" w:cs="ＭＳ ゴシック"/>
        </w:rPr>
      </w:pPr>
      <w:r>
        <w:rPr>
          <w:rFonts w:ascii="ＭＳ ゴシック" w:eastAsia="ＭＳ ゴシック" w:hAnsi="ＭＳ ゴシック" w:cs="ＭＳ ゴシック" w:hint="eastAsia"/>
        </w:rPr>
        <w:t>（５）参加馬は、</w:t>
      </w:r>
      <w:r w:rsidR="00770E6E">
        <w:rPr>
          <w:rFonts w:ascii="ＭＳ ゴシック" w:eastAsia="ＭＳ ゴシック" w:hAnsi="ＭＳ ゴシック" w:cs="ＭＳ ゴシック" w:hint="eastAsia"/>
        </w:rPr>
        <w:t>日脳、インフルエンザの注射が正しく接種されていること。</w:t>
      </w:r>
    </w:p>
    <w:p w14:paraId="3556B9EC" w14:textId="77777777" w:rsidR="00770E6E" w:rsidRDefault="00770E6E">
      <w:pPr>
        <w:kinsoku w:val="0"/>
        <w:autoSpaceDE w:val="0"/>
        <w:autoSpaceDN w:val="0"/>
        <w:snapToGrid w:val="0"/>
        <w:ind w:left="678" w:hangingChars="299" w:hanging="678"/>
        <w:rPr>
          <w:rFonts w:ascii="ＭＳ ゴシック" w:eastAsia="ＭＳ ゴシック" w:hAnsi="ＭＳ ゴシック" w:cs="ＭＳ ゴシック"/>
        </w:rPr>
      </w:pPr>
      <w:r>
        <w:rPr>
          <w:rFonts w:ascii="ＭＳ ゴシック" w:eastAsia="ＭＳ ゴシック" w:hAnsi="ＭＳ ゴシック" w:cs="ＭＳ ゴシック" w:hint="eastAsia"/>
        </w:rPr>
        <w:t>５　入　厩</w:t>
      </w:r>
    </w:p>
    <w:p w14:paraId="5B276DEC" w14:textId="37CA682D" w:rsidR="00770E6E" w:rsidRDefault="008700C0">
      <w:pPr>
        <w:kinsoku w:val="0"/>
        <w:autoSpaceDE w:val="0"/>
        <w:autoSpaceDN w:val="0"/>
        <w:snapToGrid w:val="0"/>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入退厩は、競技に支障がないように考慮して下さい。</w:t>
      </w:r>
    </w:p>
    <w:p w14:paraId="12B0D2C0" w14:textId="77777777" w:rsidR="00770E6E" w:rsidRDefault="00770E6E">
      <w:pPr>
        <w:kinsoku w:val="0"/>
        <w:autoSpaceDE w:val="0"/>
        <w:autoSpaceDN w:val="0"/>
        <w:snapToGrid w:val="0"/>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※前日入厩については別途料金が必要（水口乗馬クラブへ確認のこと）</w:t>
      </w:r>
    </w:p>
    <w:p w14:paraId="2491C553" w14:textId="77777777"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６　競技方法　　日本馬術連盟競技会規程及び一部ローカルルールによるものとする。</w:t>
      </w:r>
    </w:p>
    <w:p w14:paraId="6AB22168" w14:textId="77777777" w:rsidR="00A84056" w:rsidRDefault="00A84056">
      <w:pPr>
        <w:kinsoku w:val="0"/>
        <w:autoSpaceDE w:val="0"/>
        <w:autoSpaceDN w:val="0"/>
        <w:snapToGrid w:val="0"/>
        <w:rPr>
          <w:rFonts w:ascii="ＭＳ ゴシック" w:eastAsia="ＭＳ ゴシック" w:hAnsi="ＭＳ ゴシック" w:cs="ＭＳ ゴシック"/>
        </w:rPr>
      </w:pPr>
    </w:p>
    <w:p w14:paraId="4EB89561" w14:textId="77777777"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７　</w:t>
      </w:r>
      <w:r w:rsidRPr="008700C0">
        <w:rPr>
          <w:rFonts w:asciiTheme="majorEastAsia" w:eastAsiaTheme="majorEastAsia" w:hAnsiTheme="majorEastAsia" w:hint="eastAsia"/>
        </w:rPr>
        <w:t>申込先及び連絡先</w:t>
      </w:r>
    </w:p>
    <w:p w14:paraId="1A479B15" w14:textId="37E46848" w:rsidR="00770E6E" w:rsidRDefault="00770E6E">
      <w:pPr>
        <w:kinsoku w:val="0"/>
        <w:autoSpaceDE w:val="0"/>
        <w:autoSpaceDN w:val="0"/>
        <w:snapToGrid w:val="0"/>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住　所：〒５２０－００</w:t>
      </w:r>
      <w:r w:rsidR="000175C7">
        <w:rPr>
          <w:rFonts w:ascii="ＭＳ ゴシック" w:eastAsia="ＭＳ ゴシック" w:hAnsi="ＭＳ ゴシック" w:cs="ＭＳ ゴシック" w:hint="eastAsia"/>
        </w:rPr>
        <w:t>０５</w:t>
      </w:r>
      <w:r>
        <w:rPr>
          <w:rFonts w:ascii="ＭＳ ゴシック" w:eastAsia="ＭＳ ゴシック" w:hAnsi="ＭＳ ゴシック" w:cs="ＭＳ ゴシック" w:hint="eastAsia"/>
        </w:rPr>
        <w:t xml:space="preserve">　</w:t>
      </w:r>
      <w:r w:rsidR="000175C7">
        <w:rPr>
          <w:rFonts w:ascii="ＭＳ ゴシック" w:eastAsia="ＭＳ ゴシック" w:hAnsi="ＭＳ ゴシック" w:cs="ＭＳ ゴシック" w:hint="eastAsia"/>
        </w:rPr>
        <w:t>甲賀市水口町水口６３８２</w:t>
      </w:r>
    </w:p>
    <w:p w14:paraId="48153D3C" w14:textId="3DDCDD64" w:rsidR="00770E6E" w:rsidRDefault="008700C0">
      <w:pPr>
        <w:kinsoku w:val="0"/>
        <w:autoSpaceDE w:val="0"/>
        <w:autoSpaceDN w:val="0"/>
        <w:snapToGrid w:val="0"/>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滋賀県乗馬連盟　事務局　電話</w:t>
      </w:r>
      <w:r w:rsidR="000175C7">
        <w:rPr>
          <w:rFonts w:ascii="ＭＳ ゴシック" w:eastAsia="ＭＳ ゴシック" w:hAnsi="ＭＳ ゴシック" w:cs="ＭＳ ゴシック" w:hint="eastAsia"/>
        </w:rPr>
        <w:t xml:space="preserve">　０７４８－６２－９５６８</w:t>
      </w:r>
    </w:p>
    <w:p w14:paraId="71DB0102" w14:textId="77777777" w:rsidR="00770E6E" w:rsidRDefault="000175C7">
      <w:pPr>
        <w:kinsoku w:val="0"/>
        <w:autoSpaceDE w:val="0"/>
        <w:autoSpaceDN w:val="0"/>
        <w:snapToGrid w:val="0"/>
        <w:ind w:firstLineChars="200" w:firstLine="45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5DBC0486" w14:textId="77777777" w:rsidR="00E976E2" w:rsidRDefault="00E976E2">
      <w:pPr>
        <w:kinsoku w:val="0"/>
        <w:autoSpaceDE w:val="0"/>
        <w:autoSpaceDN w:val="0"/>
        <w:snapToGrid w:val="0"/>
        <w:rPr>
          <w:rFonts w:ascii="ＭＳ ゴシック" w:eastAsia="ＭＳ ゴシック" w:hAnsi="ＭＳ ゴシック" w:cs="ＭＳ ゴシック"/>
        </w:rPr>
      </w:pPr>
    </w:p>
    <w:p w14:paraId="79C29E3D" w14:textId="309EF8D0"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８　申し込み期限</w:t>
      </w:r>
    </w:p>
    <w:p w14:paraId="3A3D7562" w14:textId="211B6D19"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参加申込書（県馬連）、参加申込表は</w:t>
      </w:r>
      <w:r w:rsidR="007A35AF">
        <w:rPr>
          <w:rFonts w:ascii="ＭＳ ゴシック" w:eastAsia="ＭＳ ゴシック" w:hAnsi="ＭＳ ゴシック" w:cs="ＭＳ ゴシック" w:hint="eastAsia"/>
          <w:u w:val="single"/>
        </w:rPr>
        <w:t>６月</w:t>
      </w:r>
      <w:r w:rsidR="00AB7B3F">
        <w:rPr>
          <w:rFonts w:ascii="ＭＳ ゴシック" w:eastAsia="ＭＳ ゴシック" w:hAnsi="ＭＳ ゴシック" w:cs="ＭＳ ゴシック" w:hint="eastAsia"/>
          <w:u w:val="single"/>
        </w:rPr>
        <w:t>３０</w:t>
      </w:r>
      <w:r w:rsidR="0098332A">
        <w:rPr>
          <w:rFonts w:ascii="ＭＳ ゴシック" w:eastAsia="ＭＳ ゴシック" w:hAnsi="ＭＳ ゴシック" w:cs="ＭＳ ゴシック" w:hint="eastAsia"/>
          <w:u w:val="single"/>
        </w:rPr>
        <w:t>日（</w:t>
      </w:r>
      <w:r w:rsidR="00AB7B3F">
        <w:rPr>
          <w:rFonts w:ascii="ＭＳ ゴシック" w:eastAsia="ＭＳ ゴシック" w:hAnsi="ＭＳ ゴシック" w:cs="ＭＳ ゴシック" w:hint="eastAsia"/>
          <w:u w:val="single"/>
        </w:rPr>
        <w:t>水</w:t>
      </w:r>
      <w:r>
        <w:rPr>
          <w:rFonts w:ascii="ＭＳ ゴシック" w:eastAsia="ＭＳ ゴシック" w:hAnsi="ＭＳ ゴシック" w:cs="ＭＳ ゴシック" w:hint="eastAsia"/>
          <w:u w:val="single"/>
        </w:rPr>
        <w:t>）必着</w:t>
      </w:r>
      <w:r>
        <w:rPr>
          <w:rFonts w:ascii="ＭＳ ゴシック" w:eastAsia="ＭＳ ゴシック" w:hAnsi="ＭＳ ゴシック" w:cs="ＭＳ ゴシック" w:hint="eastAsia"/>
        </w:rPr>
        <w:t xml:space="preserve">　　</w:t>
      </w:r>
    </w:p>
    <w:p w14:paraId="62CD07BE" w14:textId="77777777" w:rsidR="00770E6E" w:rsidRDefault="00770E6E">
      <w:pPr>
        <w:kinsoku w:val="0"/>
        <w:autoSpaceDE w:val="0"/>
        <w:autoSpaceDN w:val="0"/>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９　開催協力金</w:t>
      </w:r>
    </w:p>
    <w:p w14:paraId="46EF4888" w14:textId="2CD2BD74" w:rsidR="00D30288" w:rsidRDefault="00770E6E" w:rsidP="008700C0">
      <w:pPr>
        <w:kinsoku w:val="0"/>
        <w:autoSpaceDE w:val="0"/>
        <w:autoSpaceDN w:val="0"/>
        <w:snapToGrid w:val="0"/>
        <w:ind w:leftChars="199" w:left="451"/>
        <w:rPr>
          <w:rFonts w:ascii="ＭＳ ゴシック" w:eastAsia="ＭＳ ゴシック" w:hAnsi="ＭＳ ゴシック" w:cs="ＭＳ ゴシック"/>
        </w:rPr>
      </w:pPr>
      <w:r>
        <w:rPr>
          <w:rFonts w:ascii="ＭＳ ゴシック" w:eastAsia="ＭＳ ゴシック" w:hAnsi="ＭＳ ゴシック" w:cs="ＭＳ ゴシック" w:hint="eastAsia"/>
        </w:rPr>
        <w:t>大会参加負担金</w:t>
      </w:r>
      <w:r w:rsidR="00112B5B">
        <w:rPr>
          <w:rFonts w:ascii="ＭＳ ゴシック" w:eastAsia="ＭＳ ゴシック" w:hAnsi="ＭＳ ゴシック" w:cs="ＭＳ ゴシック" w:hint="eastAsia"/>
        </w:rPr>
        <w:t>（１人３００円）以外に、</w:t>
      </w:r>
      <w:r w:rsidR="00A8025B">
        <w:rPr>
          <w:rFonts w:ascii="ＭＳ ゴシック" w:eastAsia="ＭＳ ゴシック" w:hAnsi="ＭＳ ゴシック" w:cs="ＭＳ ゴシック" w:hint="eastAsia"/>
        </w:rPr>
        <w:t>一般の部参加者は６，０００円、それ以外は</w:t>
      </w:r>
      <w:r w:rsidR="00E95659">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，０００円の開催協力金を滋賀県乗馬連盟が指定する</w:t>
      </w:r>
    </w:p>
    <w:p w14:paraId="64BE7095" w14:textId="68C0EC1A" w:rsidR="00770E6E" w:rsidRDefault="00A8025B">
      <w:pPr>
        <w:kinsoku w:val="0"/>
        <w:autoSpaceDE w:val="0"/>
        <w:autoSpaceDN w:val="0"/>
        <w:snapToGrid w:val="0"/>
        <w:ind w:leftChars="199" w:left="451"/>
        <w:rPr>
          <w:rFonts w:ascii="ＭＳ ゴシック" w:eastAsia="ＭＳ ゴシック" w:hAnsi="ＭＳ ゴシック" w:cs="ＭＳ ゴシック"/>
        </w:rPr>
      </w:pPr>
      <w:r>
        <w:rPr>
          <w:rFonts w:ascii="ＭＳ ゴシック" w:eastAsia="ＭＳ ゴシック" w:hAnsi="ＭＳ ゴシック" w:cs="ＭＳ ゴシック" w:hint="eastAsia"/>
        </w:rPr>
        <w:t>振込先に納入するものとする。（追加、変更料は１回２</w:t>
      </w:r>
      <w:r w:rsidR="00770E6E">
        <w:rPr>
          <w:rFonts w:ascii="ＭＳ ゴシック" w:eastAsia="ＭＳ ゴシック" w:hAnsi="ＭＳ ゴシック" w:cs="ＭＳ ゴシック" w:hint="eastAsia"/>
        </w:rPr>
        <w:t>，０００円）</w:t>
      </w:r>
    </w:p>
    <w:p w14:paraId="1FA17D4A" w14:textId="473D7A62" w:rsidR="008700C0" w:rsidRDefault="00112B5B" w:rsidP="008700C0">
      <w:pPr>
        <w:kinsoku w:val="0"/>
        <w:autoSpaceDE w:val="0"/>
        <w:autoSpaceDN w:val="0"/>
        <w:snapToGrid w:val="0"/>
        <w:ind w:leftChars="199" w:left="451"/>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入厩料　１頭　</w:t>
      </w:r>
      <w:r w:rsidR="00BD0D91">
        <w:rPr>
          <w:rFonts w:ascii="ＭＳ ゴシック" w:eastAsia="ＭＳ ゴシック" w:hAnsi="ＭＳ ゴシック" w:cs="ＭＳ ゴシック" w:hint="eastAsia"/>
        </w:rPr>
        <w:t>５</w:t>
      </w:r>
      <w:r w:rsidR="008700C0">
        <w:rPr>
          <w:rFonts w:ascii="ＭＳ ゴシック" w:eastAsia="ＭＳ ゴシック" w:hAnsi="ＭＳ ゴシック" w:cs="ＭＳ ゴシック" w:hint="eastAsia"/>
        </w:rPr>
        <w:t>０００円</w:t>
      </w:r>
    </w:p>
    <w:p w14:paraId="184E9E35" w14:textId="77777777" w:rsidR="007A35AF" w:rsidRDefault="00770E6E">
      <w:pPr>
        <w:rPr>
          <w:rFonts w:asciiTheme="majorEastAsia" w:eastAsiaTheme="majorEastAsia" w:hAnsiTheme="majorEastAsia"/>
        </w:rPr>
      </w:pPr>
      <w:r>
        <w:rPr>
          <w:rFonts w:ascii="ＭＳ ゴシック" w:eastAsia="ＭＳ ゴシック" w:hAnsi="ＭＳ ゴシック" w:cs="ＭＳ ゴシック"/>
        </w:rPr>
        <w:t>10</w:t>
      </w:r>
      <w:r>
        <w:rPr>
          <w:rFonts w:ascii="ＭＳ ゴシック" w:eastAsia="ＭＳ ゴシック" w:hAnsi="ＭＳ ゴシック" w:cs="ＭＳ ゴシック" w:hint="eastAsia"/>
        </w:rPr>
        <w:t xml:space="preserve">　</w:t>
      </w:r>
      <w:r w:rsidRPr="008700C0">
        <w:rPr>
          <w:rFonts w:asciiTheme="majorEastAsia" w:eastAsiaTheme="majorEastAsia" w:hAnsiTheme="majorEastAsia" w:hint="eastAsia"/>
        </w:rPr>
        <w:t>指定振込み先</w:t>
      </w:r>
      <w:r w:rsidR="00892FC2">
        <w:rPr>
          <w:rFonts w:asciiTheme="majorEastAsia" w:eastAsiaTheme="majorEastAsia" w:hAnsiTheme="majorEastAsia" w:hint="eastAsia"/>
        </w:rPr>
        <w:t xml:space="preserve">　</w:t>
      </w:r>
    </w:p>
    <w:p w14:paraId="743424B2" w14:textId="1B1822EF" w:rsidR="00310919" w:rsidRDefault="00892FC2" w:rsidP="007A35AF">
      <w:pPr>
        <w:ind w:firstLineChars="200" w:firstLine="453"/>
        <w:rPr>
          <w:rFonts w:asciiTheme="majorEastAsia" w:eastAsiaTheme="majorEastAsia" w:hAnsiTheme="majorEastAsia"/>
        </w:rPr>
      </w:pPr>
      <w:r>
        <w:rPr>
          <w:rFonts w:asciiTheme="majorEastAsia" w:eastAsiaTheme="majorEastAsia" w:hAnsiTheme="majorEastAsia" w:hint="eastAsia"/>
        </w:rPr>
        <w:t>※開催協力金と県馬連新規登録の振込先が違いますのでご注意下さい。</w:t>
      </w:r>
    </w:p>
    <w:p w14:paraId="78F1E289" w14:textId="71E92A4F" w:rsidR="00770E6E" w:rsidRDefault="00310919">
      <w:r>
        <w:rPr>
          <w:rFonts w:asciiTheme="majorEastAsia" w:eastAsiaTheme="majorEastAsia" w:hAnsiTheme="majorEastAsia" w:hint="eastAsia"/>
        </w:rPr>
        <w:t xml:space="preserve">　</w:t>
      </w:r>
      <w:r w:rsidR="00521D10">
        <w:rPr>
          <w:rFonts w:asciiTheme="majorEastAsia" w:eastAsiaTheme="majorEastAsia" w:hAnsiTheme="majorEastAsia" w:hint="eastAsia"/>
        </w:rPr>
        <w:t>（開催協力金、入厩料）</w:t>
      </w:r>
    </w:p>
    <w:p w14:paraId="728C9CE0" w14:textId="77777777" w:rsidR="00770E6E" w:rsidRDefault="00770E6E">
      <w:pPr>
        <w:kinsoku w:val="0"/>
        <w:autoSpaceDE w:val="0"/>
        <w:autoSpaceDN w:val="0"/>
        <w:snapToGrid w:val="0"/>
        <w:ind w:leftChars="199" w:left="451"/>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滋賀銀行　（普通）　錦織支店　口座番号　１４９７５８</w:t>
      </w:r>
    </w:p>
    <w:p w14:paraId="176B2800" w14:textId="176D3FF6" w:rsidR="00770E6E" w:rsidRDefault="00770E6E">
      <w:pPr>
        <w:kinsoku w:val="0"/>
        <w:autoSpaceDE w:val="0"/>
        <w:autoSpaceDN w:val="0"/>
        <w:snapToGrid w:val="0"/>
        <w:ind w:leftChars="199" w:left="451" w:firstLineChars="495" w:firstLine="1122"/>
        <w:jc w:val="both"/>
        <w:rPr>
          <w:rFonts w:ascii="HGP正楷書体" w:eastAsia="HGP正楷書体" w:hAnsi="ＭＳ ゴシック" w:cs="HGP正楷書体"/>
          <w:color w:val="auto"/>
          <w:sz w:val="24"/>
          <w:szCs w:val="24"/>
        </w:rPr>
      </w:pPr>
      <w:r>
        <w:rPr>
          <w:rFonts w:ascii="ＭＳ ゴシック" w:eastAsia="ＭＳ ゴシック" w:hAnsi="ＭＳ ゴシック" w:cs="ＭＳ ゴシック" w:hint="eastAsia"/>
        </w:rPr>
        <w:t xml:space="preserve">滋賀県乗馬連盟　　　</w:t>
      </w:r>
      <w:r w:rsidR="008700C0">
        <w:rPr>
          <w:rFonts w:ascii="ＭＳ ゴシック" w:eastAsia="ＭＳ ゴシック" w:hAnsi="ＭＳ ゴシック" w:cs="ＭＳ ゴシック" w:hint="eastAsia"/>
          <w:color w:val="auto"/>
        </w:rPr>
        <w:t>会</w:t>
      </w:r>
      <w:r w:rsidR="0045704D">
        <w:rPr>
          <w:rFonts w:ascii="ＭＳ ゴシック" w:eastAsia="ＭＳ ゴシック" w:hAnsi="ＭＳ ゴシック" w:cs="ＭＳ ゴシック"/>
          <w:color w:val="auto"/>
        </w:rPr>
        <w:t xml:space="preserve"> </w:t>
      </w:r>
      <w:r w:rsidR="008700C0">
        <w:rPr>
          <w:rFonts w:ascii="ＭＳ ゴシック" w:eastAsia="ＭＳ ゴシック" w:hAnsi="ＭＳ ゴシック" w:cs="ＭＳ ゴシック" w:hint="eastAsia"/>
          <w:color w:val="auto"/>
        </w:rPr>
        <w:t>長　田所　勝</w:t>
      </w:r>
      <w:r w:rsidR="00A43B51">
        <w:rPr>
          <w:rFonts w:ascii="ＭＳ ゴシック" w:eastAsia="ＭＳ ゴシック" w:hAnsi="ＭＳ ゴシック" w:cs="ＭＳ ゴシック" w:hint="eastAsia"/>
          <w:color w:val="auto"/>
        </w:rPr>
        <w:t>己</w:t>
      </w:r>
      <w:r>
        <w:rPr>
          <w:rFonts w:ascii="ＭＳ ゴシック" w:eastAsia="ＭＳ ゴシック" w:hAnsi="ＭＳ ゴシック" w:cs="ＭＳ ゴシック" w:hint="eastAsia"/>
        </w:rPr>
        <w:t xml:space="preserve">　　　</w:t>
      </w:r>
    </w:p>
    <w:p w14:paraId="3D4A0C71" w14:textId="6299899E" w:rsidR="00310919" w:rsidRDefault="00310919" w:rsidP="00310919">
      <w:pPr>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t xml:space="preserve">  </w:t>
      </w:r>
      <w:r>
        <w:rPr>
          <w:rFonts w:ascii="ＭＳ ゴシック" w:eastAsia="ＭＳ ゴシック" w:hAnsi="ＭＳ ゴシック" w:cs="ＭＳ ゴシック" w:hint="eastAsia"/>
          <w:color w:val="auto"/>
        </w:rPr>
        <w:t>（滋賀県乗馬連盟新規会員登録）</w:t>
      </w:r>
    </w:p>
    <w:p w14:paraId="37414AD1" w14:textId="47E42EC0" w:rsidR="000A18D4" w:rsidRPr="000A18D4" w:rsidRDefault="000A18D4" w:rsidP="00310919">
      <w:pPr>
        <w:rPr>
          <w:rFonts w:ascii="ＭＳ ゴシック" w:eastAsia="ＭＳ ゴシック" w:hAnsi="ＭＳ ゴシック" w:cs="ＭＳ ゴシック"/>
          <w:b/>
          <w:color w:val="auto"/>
        </w:rPr>
      </w:pPr>
      <w:r>
        <w:rPr>
          <w:rFonts w:ascii="ＭＳ ゴシック" w:eastAsia="ＭＳ ゴシック" w:hAnsi="ＭＳ ゴシック" w:cs="ＭＳ ゴシック" w:hint="eastAsia"/>
          <w:color w:val="auto"/>
        </w:rPr>
        <w:t xml:space="preserve">　　</w:t>
      </w:r>
      <w:r w:rsidRPr="000A18D4">
        <w:rPr>
          <w:rFonts w:ascii="ＭＳ ゴシック" w:eastAsia="ＭＳ ゴシック" w:hAnsi="ＭＳ ゴシック" w:cs="ＭＳ ゴシック" w:hint="eastAsia"/>
          <w:b/>
          <w:color w:val="auto"/>
        </w:rPr>
        <w:t>新規登録代</w:t>
      </w:r>
      <w:r w:rsidRPr="000A18D4">
        <w:rPr>
          <w:rFonts w:ascii="ＭＳ ゴシック" w:eastAsia="ＭＳ ゴシック" w:hAnsi="ＭＳ ゴシック" w:cs="ＭＳ ゴシック" w:hint="eastAsia"/>
          <w:b/>
          <w:color w:val="auto"/>
        </w:rPr>
        <w:tab/>
        <w:t>１００００円</w:t>
      </w:r>
    </w:p>
    <w:p w14:paraId="3ACCD185" w14:textId="16DBD09D" w:rsidR="00310919" w:rsidRDefault="00310919" w:rsidP="00310919">
      <w:pPr>
        <w:kinsoku w:val="0"/>
        <w:autoSpaceDE w:val="0"/>
        <w:autoSpaceDN w:val="0"/>
        <w:snapToGrid w:val="0"/>
        <w:ind w:leftChars="199" w:left="451"/>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滋賀銀行　（普通）　西大津駅前出張所　口座番号　０７１４９８</w:t>
      </w:r>
    </w:p>
    <w:p w14:paraId="5CCC1860" w14:textId="2A414F34" w:rsidR="00310919" w:rsidRDefault="00310919" w:rsidP="00310919">
      <w:pPr>
        <w:ind w:leftChars="199" w:left="451"/>
        <w:rPr>
          <w:rFonts w:ascii="ＭＳ ゴシック" w:eastAsia="ＭＳ ゴシック" w:hAnsi="ＭＳ ゴシック" w:cs="ＭＳ ゴシック"/>
          <w:color w:val="auto"/>
        </w:rPr>
      </w:pPr>
      <w:r>
        <w:rPr>
          <w:rFonts w:ascii="ＭＳ ゴシック" w:eastAsia="ＭＳ ゴシック" w:hAnsi="ＭＳ ゴシック" w:cs="ＭＳ ゴシック" w:hint="eastAsia"/>
        </w:rPr>
        <w:t xml:space="preserve">　　　　　滋賀県乗馬連盟　　　</w:t>
      </w:r>
      <w:r>
        <w:rPr>
          <w:rFonts w:ascii="ＭＳ ゴシック" w:eastAsia="ＭＳ ゴシック" w:hAnsi="ＭＳ ゴシック" w:cs="ＭＳ ゴシック" w:hint="eastAsia"/>
          <w:color w:val="auto"/>
        </w:rPr>
        <w:t>会</w:t>
      </w:r>
      <w:r>
        <w:rPr>
          <w:rFonts w:ascii="ＭＳ ゴシック" w:eastAsia="ＭＳ ゴシック" w:hAnsi="ＭＳ ゴシック" w:cs="ＭＳ ゴシック"/>
          <w:color w:val="auto"/>
        </w:rPr>
        <w:t xml:space="preserve"> </w:t>
      </w:r>
      <w:r>
        <w:rPr>
          <w:rFonts w:ascii="ＭＳ ゴシック" w:eastAsia="ＭＳ ゴシック" w:hAnsi="ＭＳ ゴシック" w:cs="ＭＳ ゴシック" w:hint="eastAsia"/>
          <w:color w:val="auto"/>
        </w:rPr>
        <w:t xml:space="preserve">計　</w:t>
      </w:r>
      <w:r w:rsidR="00E95659">
        <w:rPr>
          <w:rFonts w:ascii="ＭＳ ゴシック" w:eastAsia="ＭＳ ゴシック" w:hAnsi="ＭＳ ゴシック" w:cs="ＭＳ ゴシック" w:hint="eastAsia"/>
          <w:color w:val="auto"/>
        </w:rPr>
        <w:t>今井　義雄</w:t>
      </w:r>
      <w:r>
        <w:rPr>
          <w:rFonts w:ascii="ＭＳ ゴシック" w:eastAsia="ＭＳ ゴシック" w:hAnsi="ＭＳ ゴシック" w:cs="ＭＳ ゴシック" w:hint="eastAsia"/>
        </w:rPr>
        <w:t xml:space="preserve">　</w:t>
      </w:r>
    </w:p>
    <w:p w14:paraId="7CC93EFB" w14:textId="77777777" w:rsidR="00770E6E" w:rsidRDefault="00770E6E">
      <w:pPr>
        <w:rPr>
          <w:rFonts w:ascii="ＭＳ ゴシック" w:eastAsia="ＭＳ ゴシック" w:hAnsi="ＭＳ ゴシック" w:cs="ＭＳ ゴシック"/>
          <w:color w:val="auto"/>
        </w:rPr>
      </w:pPr>
      <w:r>
        <w:rPr>
          <w:rFonts w:ascii="ＭＳ ゴシック" w:eastAsia="ＭＳ ゴシック" w:hAnsi="ＭＳ ゴシック" w:cs="ＭＳ ゴシック"/>
        </w:rPr>
        <w:t>11</w:t>
      </w:r>
      <w:r>
        <w:rPr>
          <w:rFonts w:ascii="ＭＳ ゴシック" w:eastAsia="ＭＳ ゴシック" w:hAnsi="ＭＳ ゴシック" w:cs="ＭＳ ゴシック" w:hint="eastAsia"/>
        </w:rPr>
        <w:t xml:space="preserve">　大会参加負担金</w:t>
      </w:r>
    </w:p>
    <w:p w14:paraId="4F822675" w14:textId="745861D6" w:rsidR="00770E6E" w:rsidRDefault="00770E6E">
      <w:pPr>
        <w:kinsoku w:val="0"/>
        <w:autoSpaceDE w:val="0"/>
        <w:autoSpaceDN w:val="0"/>
        <w:snapToGrid w:val="0"/>
        <w:ind w:leftChars="199" w:left="451"/>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大会参加負担金（１人３００円）は参加申込書に現金を添えて、別途、所属市町村へ納付する。（事前に所属市町村</w:t>
      </w:r>
      <w:r w:rsidR="007A35AF">
        <w:rPr>
          <w:rFonts w:ascii="ＭＳ ゴシック" w:eastAsia="ＭＳ ゴシック" w:hAnsi="ＭＳ ゴシック" w:cs="ＭＳ ゴシック" w:hint="eastAsia"/>
        </w:rPr>
        <w:t>・スポーツ協会</w:t>
      </w:r>
      <w:r>
        <w:rPr>
          <w:rFonts w:ascii="ＭＳ ゴシック" w:eastAsia="ＭＳ ゴシック" w:hAnsi="ＭＳ ゴシック" w:cs="ＭＳ ゴシック" w:hint="eastAsia"/>
        </w:rPr>
        <w:t>への確認をしておくこと）</w:t>
      </w:r>
    </w:p>
    <w:p w14:paraId="4F0A3955" w14:textId="77777777" w:rsidR="00770E6E" w:rsidRDefault="00770E6E">
      <w:pPr>
        <w:kinsoku w:val="0"/>
        <w:autoSpaceDE w:val="0"/>
        <w:autoSpaceDN w:val="0"/>
        <w:snapToGrid w:val="0"/>
        <w:jc w:val="both"/>
        <w:rPr>
          <w:rFonts w:ascii="ＭＳ ゴシック" w:eastAsia="ＭＳ ゴシック" w:hAnsi="ＭＳ ゴシック" w:cs="ＭＳ ゴシック"/>
        </w:rPr>
      </w:pPr>
      <w:r>
        <w:rPr>
          <w:rFonts w:ascii="ＭＳ ゴシック" w:eastAsia="ＭＳ ゴシック" w:hAnsi="ＭＳ ゴシック" w:cs="ＭＳ ゴシック"/>
        </w:rPr>
        <w:t>12</w:t>
      </w:r>
      <w:r>
        <w:rPr>
          <w:rFonts w:ascii="ＭＳ ゴシック" w:eastAsia="ＭＳ ゴシック" w:hAnsi="ＭＳ ゴシック" w:cs="ＭＳ ゴシック" w:hint="eastAsia"/>
        </w:rPr>
        <w:t xml:space="preserve">　表　彰</w:t>
      </w:r>
    </w:p>
    <w:p w14:paraId="5646621F" w14:textId="537F032B" w:rsidR="00770E6E" w:rsidRDefault="00770E6E">
      <w:pPr>
        <w:numPr>
          <w:ilvl w:val="0"/>
          <w:numId w:val="2"/>
        </w:numPr>
        <w:tabs>
          <w:tab w:val="left" w:pos="915"/>
        </w:tabs>
        <w:kinsoku w:val="0"/>
        <w:autoSpaceDE w:val="0"/>
        <w:autoSpaceDN w:val="0"/>
        <w:snapToGrid w:val="0"/>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各競技の１位から３位までの入賞者に賞品を贈る。</w:t>
      </w:r>
    </w:p>
    <w:p w14:paraId="652F1CD8" w14:textId="77777777" w:rsidR="00770E6E" w:rsidRDefault="00770E6E">
      <w:pPr>
        <w:numPr>
          <w:ilvl w:val="0"/>
          <w:numId w:val="2"/>
        </w:numPr>
        <w:tabs>
          <w:tab w:val="left" w:pos="915"/>
        </w:tabs>
        <w:kinsoku w:val="0"/>
        <w:autoSpaceDE w:val="0"/>
        <w:autoSpaceDN w:val="0"/>
        <w:snapToGrid w:val="0"/>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各競技の１位から６位までの入賞者にリボンを贈る。</w:t>
      </w:r>
    </w:p>
    <w:p w14:paraId="5B7285A6" w14:textId="77777777" w:rsidR="00770E6E" w:rsidRDefault="00770E6E">
      <w:pPr>
        <w:kinsoku w:val="0"/>
        <w:autoSpaceDE w:val="0"/>
        <w:autoSpaceDN w:val="0"/>
        <w:snapToGrid w:val="0"/>
        <w:jc w:val="both"/>
        <w:rPr>
          <w:rFonts w:ascii="ＭＳ ゴシック" w:eastAsia="ＭＳ ゴシック" w:hAnsi="ＭＳ ゴシック" w:cs="ＭＳ ゴシック"/>
        </w:rPr>
      </w:pPr>
      <w:r>
        <w:rPr>
          <w:rFonts w:ascii="ＭＳ ゴシック" w:eastAsia="ＭＳ ゴシック" w:hAnsi="ＭＳ ゴシック" w:cs="ＭＳ ゴシック"/>
        </w:rPr>
        <w:t>13</w:t>
      </w:r>
      <w:r>
        <w:rPr>
          <w:rFonts w:ascii="ＭＳ ゴシック" w:eastAsia="ＭＳ ゴシック" w:hAnsi="ＭＳ ゴシック" w:cs="ＭＳ ゴシック" w:hint="eastAsia"/>
        </w:rPr>
        <w:t xml:space="preserve">　打ち合わせ</w:t>
      </w:r>
    </w:p>
    <w:p w14:paraId="537E22D2" w14:textId="477A1845" w:rsidR="00770E6E" w:rsidRDefault="00AB7B3F">
      <w:pPr>
        <w:kinsoku w:val="0"/>
        <w:autoSpaceDE w:val="0"/>
        <w:autoSpaceDN w:val="0"/>
        <w:snapToGrid w:val="0"/>
        <w:ind w:left="450"/>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打合会は行ないません。</w:t>
      </w:r>
    </w:p>
    <w:p w14:paraId="4891218C" w14:textId="77777777" w:rsidR="00E95C5C" w:rsidRDefault="00E95C5C" w:rsidP="00B973C6">
      <w:pPr>
        <w:suppressAutoHyphens w:val="0"/>
        <w:autoSpaceDE w:val="0"/>
        <w:autoSpaceDN w:val="0"/>
        <w:adjustRightInd w:val="0"/>
        <w:spacing w:line="335" w:lineRule="exact"/>
        <w:jc w:val="both"/>
        <w:textAlignment w:val="auto"/>
        <w:rPr>
          <w:rFonts w:ascii="Times New Roman" w:hAnsi="Times New Roman"/>
          <w:color w:val="auto"/>
          <w:sz w:val="21"/>
          <w:szCs w:val="21"/>
          <w:u w:val="single"/>
        </w:rPr>
      </w:pPr>
    </w:p>
    <w:p w14:paraId="5AC0684B" w14:textId="698FB149" w:rsidR="00B973C6" w:rsidRPr="00A43B51" w:rsidRDefault="00B973C6" w:rsidP="00B973C6">
      <w:pPr>
        <w:suppressAutoHyphens w:val="0"/>
        <w:autoSpaceDE w:val="0"/>
        <w:autoSpaceDN w:val="0"/>
        <w:adjustRightInd w:val="0"/>
        <w:spacing w:line="335" w:lineRule="exact"/>
        <w:jc w:val="both"/>
        <w:textAlignment w:val="auto"/>
        <w:rPr>
          <w:rFonts w:ascii="Times New Roman" w:hAnsi="Times New Roman"/>
          <w:color w:val="auto"/>
          <w:sz w:val="32"/>
          <w:szCs w:val="32"/>
          <w:u w:val="single"/>
        </w:rPr>
      </w:pPr>
      <w:r w:rsidRPr="00A43B51">
        <w:rPr>
          <w:rFonts w:ascii="Times New Roman" w:hAnsi="Times New Roman" w:hint="eastAsia"/>
          <w:color w:val="auto"/>
          <w:sz w:val="32"/>
          <w:szCs w:val="32"/>
          <w:u w:val="single"/>
        </w:rPr>
        <w:t>14</w:t>
      </w:r>
      <w:r w:rsidRPr="00A43B51">
        <w:rPr>
          <w:rFonts w:ascii="Times New Roman" w:hAnsi="Times New Roman" w:hint="eastAsia"/>
          <w:color w:val="auto"/>
          <w:sz w:val="32"/>
          <w:szCs w:val="32"/>
          <w:u w:val="single"/>
        </w:rPr>
        <w:t xml:space="preserve">　</w:t>
      </w:r>
      <w:r w:rsidR="00E95C5C" w:rsidRPr="00A43B51">
        <w:rPr>
          <w:rFonts w:ascii="Times New Roman" w:hAnsi="Times New Roman" w:hint="eastAsia"/>
          <w:b/>
          <w:bCs/>
          <w:color w:val="auto"/>
          <w:sz w:val="32"/>
          <w:szCs w:val="32"/>
          <w:u w:val="single"/>
        </w:rPr>
        <w:t>コロナウイルス対策</w:t>
      </w:r>
    </w:p>
    <w:p w14:paraId="3884EEB8" w14:textId="2181F0D6" w:rsidR="00B973C6" w:rsidRPr="00A43B51" w:rsidRDefault="00B973C6" w:rsidP="00A43B51">
      <w:pPr>
        <w:suppressAutoHyphens w:val="0"/>
        <w:autoSpaceDE w:val="0"/>
        <w:autoSpaceDN w:val="0"/>
        <w:adjustRightInd w:val="0"/>
        <w:spacing w:line="335" w:lineRule="exact"/>
        <w:jc w:val="both"/>
        <w:textAlignment w:val="auto"/>
        <w:rPr>
          <w:rFonts w:ascii="Times New Roman" w:hAnsi="Times New Roman"/>
          <w:b/>
          <w:color w:val="auto"/>
          <w:sz w:val="32"/>
          <w:szCs w:val="32"/>
        </w:rPr>
      </w:pPr>
      <w:r w:rsidRPr="00A43B51">
        <w:rPr>
          <w:rFonts w:ascii="Times New Roman" w:hAnsi="Times New Roman" w:hint="eastAsia"/>
          <w:color w:val="auto"/>
          <w:sz w:val="32"/>
          <w:szCs w:val="32"/>
        </w:rPr>
        <w:t xml:space="preserve">　</w:t>
      </w:r>
      <w:r w:rsidRPr="00A43B51">
        <w:rPr>
          <w:rFonts w:ascii="Times New Roman" w:hAnsi="Times New Roman" w:hint="eastAsia"/>
          <w:b/>
          <w:color w:val="auto"/>
          <w:sz w:val="32"/>
          <w:szCs w:val="32"/>
        </w:rPr>
        <w:t>別紙の誓約書の内容を確認し、参加団体代表者の署名をした上でご参加ください。参加選手の検温にご協力ください。</w:t>
      </w:r>
    </w:p>
    <w:p w14:paraId="41972107" w14:textId="77777777" w:rsidR="00E95C5C" w:rsidRPr="00A43B51" w:rsidRDefault="00E95C5C" w:rsidP="00E95C5C">
      <w:pPr>
        <w:kinsoku w:val="0"/>
        <w:autoSpaceDE w:val="0"/>
        <w:autoSpaceDN w:val="0"/>
        <w:snapToGrid w:val="0"/>
        <w:jc w:val="both"/>
        <w:rPr>
          <w:rFonts w:ascii="ＭＳ ゴシック" w:eastAsia="ＭＳ ゴシック" w:hAnsi="ＭＳ ゴシック" w:cs="ＭＳ ゴシック"/>
          <w:sz w:val="32"/>
          <w:szCs w:val="32"/>
        </w:rPr>
      </w:pPr>
    </w:p>
    <w:p w14:paraId="7E20E5FD" w14:textId="7EE8BC92" w:rsidR="00E95C5C" w:rsidRPr="00A43B51" w:rsidRDefault="00E95C5C" w:rsidP="00E95C5C">
      <w:pPr>
        <w:kinsoku w:val="0"/>
        <w:autoSpaceDE w:val="0"/>
        <w:autoSpaceDN w:val="0"/>
        <w:snapToGrid w:val="0"/>
        <w:jc w:val="both"/>
        <w:rPr>
          <w:rFonts w:ascii="ＭＳ ゴシック" w:eastAsia="ＭＳ ゴシック" w:hAnsi="ＭＳ ゴシック" w:cs="ＭＳ ゴシック"/>
          <w:sz w:val="32"/>
          <w:szCs w:val="32"/>
        </w:rPr>
      </w:pPr>
      <w:bookmarkStart w:id="0" w:name="_Hlk74582149"/>
      <w:r w:rsidRPr="00A43B51">
        <w:rPr>
          <w:rFonts w:ascii="ＭＳ ゴシック" w:eastAsia="ＭＳ ゴシック" w:hAnsi="ＭＳ ゴシック" w:cs="ＭＳ ゴシック"/>
          <w:sz w:val="32"/>
          <w:szCs w:val="32"/>
        </w:rPr>
        <w:t>1</w:t>
      </w:r>
      <w:r w:rsidRPr="00A43B51">
        <w:rPr>
          <w:rFonts w:ascii="ＭＳ ゴシック" w:eastAsia="ＭＳ ゴシック" w:hAnsi="ＭＳ ゴシック" w:cs="ＭＳ ゴシック" w:hint="eastAsia"/>
          <w:sz w:val="32"/>
          <w:szCs w:val="32"/>
        </w:rPr>
        <w:t>5　その他</w:t>
      </w:r>
    </w:p>
    <w:bookmarkEnd w:id="0"/>
    <w:p w14:paraId="0B7AED36" w14:textId="2F3BB859" w:rsidR="00B973C6" w:rsidRDefault="00B973C6" w:rsidP="00B973C6">
      <w:pPr>
        <w:suppressAutoHyphens w:val="0"/>
        <w:autoSpaceDE w:val="0"/>
        <w:autoSpaceDN w:val="0"/>
        <w:adjustRightInd w:val="0"/>
        <w:spacing w:line="335" w:lineRule="exact"/>
        <w:jc w:val="both"/>
        <w:textAlignment w:val="auto"/>
        <w:rPr>
          <w:rFonts w:ascii="Times New Roman" w:hAnsi="Times New Roman"/>
          <w:b/>
          <w:color w:val="auto"/>
          <w:sz w:val="32"/>
          <w:szCs w:val="32"/>
        </w:rPr>
      </w:pPr>
      <w:r w:rsidRPr="00B973C6">
        <w:rPr>
          <w:rFonts w:ascii="Times New Roman" w:hAnsi="Times New Roman" w:hint="eastAsia"/>
          <w:b/>
          <w:color w:val="auto"/>
          <w:sz w:val="21"/>
          <w:szCs w:val="21"/>
        </w:rPr>
        <w:t xml:space="preserve">　</w:t>
      </w:r>
      <w:r w:rsidR="00A66D1B">
        <w:rPr>
          <w:rFonts w:ascii="Times New Roman" w:hAnsi="Times New Roman" w:hint="eastAsia"/>
          <w:b/>
          <w:color w:val="auto"/>
          <w:sz w:val="32"/>
          <w:szCs w:val="32"/>
        </w:rPr>
        <w:t>★当日</w:t>
      </w:r>
      <w:r w:rsidR="00080EDA">
        <w:rPr>
          <w:rFonts w:ascii="Times New Roman" w:hAnsi="Times New Roman" w:hint="eastAsia"/>
          <w:b/>
          <w:color w:val="auto"/>
          <w:sz w:val="32"/>
          <w:szCs w:val="32"/>
        </w:rPr>
        <w:t>は</w:t>
      </w:r>
      <w:r w:rsidR="00A66D1B" w:rsidRPr="00A66D1B">
        <w:rPr>
          <w:rFonts w:ascii="Times New Roman" w:hAnsi="Times New Roman" w:hint="eastAsia"/>
          <w:b/>
          <w:color w:val="auto"/>
          <w:sz w:val="32"/>
          <w:szCs w:val="32"/>
        </w:rPr>
        <w:t>公認競技会の水口サマーカップと併用して競技会を実施していますのでご了承ください。</w:t>
      </w:r>
    </w:p>
    <w:p w14:paraId="60DCBCD2" w14:textId="5F19CDFA" w:rsidR="00080EDA" w:rsidRDefault="00080EDA" w:rsidP="00B973C6">
      <w:pPr>
        <w:suppressAutoHyphens w:val="0"/>
        <w:autoSpaceDE w:val="0"/>
        <w:autoSpaceDN w:val="0"/>
        <w:adjustRightInd w:val="0"/>
        <w:spacing w:line="335" w:lineRule="exact"/>
        <w:jc w:val="both"/>
        <w:textAlignment w:val="auto"/>
        <w:rPr>
          <w:rFonts w:ascii="Times New Roman" w:hAnsi="Times New Roman"/>
          <w:b/>
          <w:color w:val="auto"/>
          <w:sz w:val="32"/>
          <w:szCs w:val="32"/>
        </w:rPr>
      </w:pPr>
    </w:p>
    <w:p w14:paraId="7BFFDC50" w14:textId="4A7D0652" w:rsidR="00080EDA" w:rsidRPr="00A66D1B" w:rsidRDefault="00080EDA" w:rsidP="00080EDA">
      <w:pPr>
        <w:kinsoku w:val="0"/>
        <w:autoSpaceDE w:val="0"/>
        <w:autoSpaceDN w:val="0"/>
        <w:snapToGrid w:val="0"/>
        <w:ind w:left="327" w:hangingChars="100" w:hanging="327"/>
        <w:jc w:val="both"/>
        <w:rPr>
          <w:rFonts w:ascii="Times New Roman" w:hAnsi="Times New Roman"/>
          <w:b/>
          <w:color w:val="auto"/>
          <w:sz w:val="32"/>
          <w:szCs w:val="32"/>
        </w:rPr>
      </w:pPr>
      <w:r w:rsidRPr="00A43B51">
        <w:rPr>
          <w:rFonts w:ascii="ＭＳ ゴシック" w:eastAsia="ＭＳ ゴシック" w:hAnsi="ＭＳ ゴシック" w:cs="ＭＳ ゴシック"/>
          <w:sz w:val="32"/>
          <w:szCs w:val="32"/>
        </w:rPr>
        <w:t>1</w:t>
      </w:r>
      <w:r>
        <w:rPr>
          <w:rFonts w:ascii="ＭＳ ゴシック" w:eastAsia="ＭＳ ゴシック" w:hAnsi="ＭＳ ゴシック" w:cs="ＭＳ ゴシック"/>
          <w:sz w:val="32"/>
          <w:szCs w:val="32"/>
        </w:rPr>
        <w:t>6</w:t>
      </w:r>
      <w:r w:rsidRPr="00A43B51">
        <w:rPr>
          <w:rFonts w:ascii="ＭＳ ゴシック" w:eastAsia="ＭＳ ゴシック" w:hAnsi="ＭＳ ゴシック" w:cs="ＭＳ ゴシック" w:hint="eastAsia"/>
          <w:sz w:val="32"/>
          <w:szCs w:val="32"/>
        </w:rPr>
        <w:t xml:space="preserve">　</w:t>
      </w:r>
      <w:r>
        <w:rPr>
          <w:rFonts w:ascii="ＭＳ ゴシック" w:eastAsia="ＭＳ ゴシック" w:hAnsi="ＭＳ ゴシック" w:cs="ＭＳ ゴシック" w:hint="eastAsia"/>
          <w:sz w:val="32"/>
          <w:szCs w:val="32"/>
        </w:rPr>
        <w:t>参加頭数に制限がございます。先着順にて受付を行ないます。参加頭数が制限を超えた場合はエントリーをお断りする場合もございますのでご了承ください。</w:t>
      </w:r>
    </w:p>
    <w:p w14:paraId="3201D7E6" w14:textId="3CC2D3B5" w:rsidR="00B973C6" w:rsidRDefault="00B973C6">
      <w:pPr>
        <w:kinsoku w:val="0"/>
        <w:autoSpaceDE w:val="0"/>
        <w:autoSpaceDN w:val="0"/>
        <w:snapToGrid w:val="0"/>
        <w:ind w:left="450"/>
        <w:jc w:val="both"/>
        <w:rPr>
          <w:rFonts w:ascii="HGP正楷書体" w:eastAsia="HGP正楷書体" w:hAnsi="ＭＳ ゴシック" w:cs="HGP正楷書体"/>
          <w:sz w:val="24"/>
          <w:szCs w:val="24"/>
        </w:rPr>
      </w:pPr>
    </w:p>
    <w:p w14:paraId="19409954" w14:textId="77777777" w:rsidR="00080EDA" w:rsidRPr="00E95C5C" w:rsidRDefault="00080EDA">
      <w:pPr>
        <w:kinsoku w:val="0"/>
        <w:autoSpaceDE w:val="0"/>
        <w:autoSpaceDN w:val="0"/>
        <w:snapToGrid w:val="0"/>
        <w:ind w:left="450"/>
        <w:jc w:val="both"/>
        <w:rPr>
          <w:rFonts w:ascii="HGP正楷書体" w:eastAsia="HGP正楷書体" w:hAnsi="ＭＳ ゴシック" w:cs="HGP正楷書体"/>
          <w:sz w:val="24"/>
          <w:szCs w:val="24"/>
        </w:rPr>
      </w:pPr>
    </w:p>
    <w:sectPr w:rsidR="00080EDA" w:rsidRPr="00E95C5C" w:rsidSect="00B973C6">
      <w:footerReference w:type="default" r:id="rId7"/>
      <w:type w:val="continuous"/>
      <w:pgSz w:w="11906" w:h="16838" w:code="9"/>
      <w:pgMar w:top="1701" w:right="1418" w:bottom="1418" w:left="1418" w:header="567" w:footer="0" w:gutter="0"/>
      <w:pgNumType w:start="1"/>
      <w:cols w:space="720"/>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3F74" w14:textId="77777777" w:rsidR="0046603C" w:rsidRDefault="0046603C">
      <w:pPr>
        <w:suppressAutoHyphens w:val="0"/>
        <w:wordWrap/>
        <w:autoSpaceDE w:val="0"/>
        <w:autoSpaceDN w:val="0"/>
        <w:adjustRightInd w:val="0"/>
        <w:textAlignment w:val="auto"/>
        <w:rPr>
          <w:rFonts w:ascii="Times New Roman" w:eastAsia="SimSun" w:hAnsi="Times New Roman" w:cs="Times New Roman"/>
          <w:color w:val="auto"/>
          <w:sz w:val="24"/>
          <w:szCs w:val="24"/>
        </w:rPr>
      </w:pPr>
      <w:r>
        <w:rPr>
          <w:rFonts w:ascii="Times New Roman" w:eastAsia="SimSun" w:hAnsi="Times New Roman" w:cs="Times New Roman"/>
          <w:color w:val="auto"/>
          <w:sz w:val="24"/>
          <w:szCs w:val="24"/>
        </w:rPr>
        <w:separator/>
      </w:r>
    </w:p>
  </w:endnote>
  <w:endnote w:type="continuationSeparator" w:id="0">
    <w:p w14:paraId="6F50421E" w14:textId="77777777" w:rsidR="0046603C" w:rsidRDefault="0046603C">
      <w:pPr>
        <w:suppressAutoHyphens w:val="0"/>
        <w:wordWrap/>
        <w:autoSpaceDE w:val="0"/>
        <w:autoSpaceDN w:val="0"/>
        <w:adjustRightInd w:val="0"/>
        <w:textAlignment w:val="auto"/>
        <w:rPr>
          <w:rFonts w:ascii="Times New Roman" w:eastAsia="SimSun" w:hAnsi="Times New Roman" w:cs="Times New Roman"/>
          <w:color w:val="auto"/>
          <w:sz w:val="24"/>
          <w:szCs w:val="24"/>
        </w:rPr>
      </w:pPr>
      <w:r>
        <w:rPr>
          <w:rFonts w:ascii="Times New Roman" w:eastAsia="SimSun" w:hAnsi="Times New Roma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DB37" w14:textId="77777777" w:rsidR="00521D10" w:rsidRDefault="00521D10">
    <w:pPr>
      <w:autoSpaceDE w:val="0"/>
      <w:autoSpaceDN w:val="0"/>
      <w:textAlignment w:val="auto"/>
      <w:rPr>
        <w:rFonts w:ascii="Times New Roman" w:eastAsia="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6446" w14:textId="77777777" w:rsidR="0046603C" w:rsidRDefault="0046603C">
      <w:pPr>
        <w:suppressAutoHyphens w:val="0"/>
        <w:wordWrap/>
        <w:autoSpaceDE w:val="0"/>
        <w:autoSpaceDN w:val="0"/>
        <w:adjustRightInd w:val="0"/>
        <w:textAlignment w:val="auto"/>
        <w:rPr>
          <w:rFonts w:ascii="Times New Roman" w:eastAsia="SimSun" w:hAnsi="Times New Roman" w:cs="Times New Roman"/>
          <w:color w:val="auto"/>
          <w:sz w:val="24"/>
          <w:szCs w:val="24"/>
        </w:rPr>
      </w:pPr>
      <w:r>
        <w:rPr>
          <w:rFonts w:ascii="Times New Roman" w:eastAsia="SimSun" w:hAnsi="Times New Roman" w:cs="Times New Roman"/>
          <w:color w:val="auto"/>
          <w:sz w:val="24"/>
          <w:szCs w:val="24"/>
        </w:rPr>
        <w:separator/>
      </w:r>
    </w:p>
  </w:footnote>
  <w:footnote w:type="continuationSeparator" w:id="0">
    <w:p w14:paraId="6F67987E" w14:textId="77777777" w:rsidR="0046603C" w:rsidRDefault="0046603C">
      <w:pPr>
        <w:suppressAutoHyphens w:val="0"/>
        <w:wordWrap/>
        <w:autoSpaceDE w:val="0"/>
        <w:autoSpaceDN w:val="0"/>
        <w:adjustRightInd w:val="0"/>
        <w:textAlignment w:val="auto"/>
        <w:rPr>
          <w:rFonts w:ascii="Times New Roman" w:eastAsia="SimSun" w:hAnsi="Times New Roman" w:cs="Times New Roman"/>
          <w:color w:val="auto"/>
          <w:sz w:val="24"/>
          <w:szCs w:val="24"/>
        </w:rPr>
      </w:pPr>
      <w:r>
        <w:rPr>
          <w:rFonts w:ascii="Times New Roman" w:eastAsia="SimSun" w:hAnsi="Times New Roman" w:cs="Times New Roman"/>
          <w:color w:val="auto"/>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7434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F07D"/>
    <w:multiLevelType w:val="singleLevel"/>
    <w:tmpl w:val="0039E526"/>
    <w:lvl w:ilvl="0">
      <w:start w:val="1"/>
      <w:numFmt w:val="bullet"/>
      <w:lvlText w:val=""/>
      <w:lvlJc w:val="left"/>
      <w:pPr>
        <w:tabs>
          <w:tab w:val="num" w:pos="1211"/>
        </w:tabs>
        <w:ind w:left="1211" w:hanging="360"/>
      </w:pPr>
      <w:rPr>
        <w:rFonts w:ascii="Wingdings" w:eastAsia="SimSun" w:hAnsi="Wingdings" w:cs="Wingdings"/>
      </w:rPr>
    </w:lvl>
  </w:abstractNum>
  <w:abstractNum w:abstractNumId="2" w15:restartNumberingAfterBreak="0">
    <w:nsid w:val="0003F07E"/>
    <w:multiLevelType w:val="singleLevel"/>
    <w:tmpl w:val="0039E527"/>
    <w:lvl w:ilvl="0">
      <w:start w:val="1"/>
      <w:numFmt w:val="decimal"/>
      <w:lvlText w:val="%1."/>
      <w:lvlJc w:val="left"/>
      <w:pPr>
        <w:tabs>
          <w:tab w:val="num" w:pos="1211"/>
        </w:tabs>
        <w:ind w:left="1211" w:hanging="360"/>
      </w:pPr>
    </w:lvl>
  </w:abstractNum>
  <w:abstractNum w:abstractNumId="3" w15:restartNumberingAfterBreak="0">
    <w:nsid w:val="0003F07F"/>
    <w:multiLevelType w:val="singleLevel"/>
    <w:tmpl w:val="0039E528"/>
    <w:lvl w:ilvl="0">
      <w:start w:val="1"/>
      <w:numFmt w:val="bullet"/>
      <w:lvlText w:val=""/>
      <w:lvlJc w:val="left"/>
      <w:pPr>
        <w:tabs>
          <w:tab w:val="num" w:pos="1636"/>
        </w:tabs>
        <w:ind w:left="1636" w:hanging="360"/>
      </w:pPr>
      <w:rPr>
        <w:rFonts w:ascii="Wingdings" w:eastAsia="SimSun" w:hAnsi="Wingdings" w:cs="Wingdings"/>
      </w:rPr>
    </w:lvl>
  </w:abstractNum>
  <w:abstractNum w:abstractNumId="4" w15:restartNumberingAfterBreak="0">
    <w:nsid w:val="0003F080"/>
    <w:multiLevelType w:val="singleLevel"/>
    <w:tmpl w:val="0039E529"/>
    <w:lvl w:ilvl="0">
      <w:start w:val="1"/>
      <w:numFmt w:val="decimal"/>
      <w:lvlText w:val="%1."/>
      <w:lvlJc w:val="left"/>
      <w:pPr>
        <w:tabs>
          <w:tab w:val="num" w:pos="785"/>
        </w:tabs>
        <w:ind w:left="785" w:hanging="360"/>
      </w:pPr>
    </w:lvl>
  </w:abstractNum>
  <w:abstractNum w:abstractNumId="5" w15:restartNumberingAfterBreak="0">
    <w:nsid w:val="0003F081"/>
    <w:multiLevelType w:val="hybridMultilevel"/>
    <w:tmpl w:val="0039E52A"/>
    <w:lvl w:ilvl="0" w:tplc="FFFFFFFF">
      <w:start w:val="1"/>
      <w:numFmt w:val="decimalFullWidth"/>
      <w:lvlText w:val="（%1）"/>
      <w:lvlJc w:val="left"/>
      <w:pPr>
        <w:tabs>
          <w:tab w:val="num" w:pos="915"/>
        </w:tabs>
        <w:ind w:left="915" w:hanging="690"/>
      </w:pPr>
      <w:rPr>
        <w:rFonts w:ascii="Times New Roman" w:eastAsia="SimSun" w:hAnsi="Times New Roman" w:cs="Times New Roman"/>
      </w:rPr>
    </w:lvl>
    <w:lvl w:ilvl="1" w:tplc="FFFFFFFF">
      <w:start w:val="1"/>
      <w:numFmt w:val="aiueoFullWidth"/>
      <w:lvlText w:val="(%2)"/>
      <w:lvlJc w:val="left"/>
      <w:pPr>
        <w:tabs>
          <w:tab w:val="num" w:pos="1065"/>
        </w:tabs>
        <w:ind w:left="1065" w:hanging="420"/>
      </w:pPr>
      <w:rPr>
        <w:rFonts w:ascii="Times New Roman" w:eastAsia="SimSun" w:hAnsi="Times New Roman" w:cs="Times New Roman"/>
      </w:rPr>
    </w:lvl>
    <w:lvl w:ilvl="2" w:tplc="FFFFFFFF">
      <w:start w:val="1"/>
      <w:numFmt w:val="decimalEnclosedCircle"/>
      <w:lvlText w:val="%3"/>
      <w:lvlJc w:val="left"/>
      <w:pPr>
        <w:tabs>
          <w:tab w:val="num" w:pos="1485"/>
        </w:tabs>
        <w:ind w:left="1485" w:hanging="420"/>
      </w:pPr>
      <w:rPr>
        <w:rFonts w:ascii="Times New Roman" w:eastAsia="SimSun" w:hAnsi="Times New Roman" w:cs="Times New Roman"/>
      </w:rPr>
    </w:lvl>
    <w:lvl w:ilvl="3" w:tplc="FFFFFFFF">
      <w:start w:val="1"/>
      <w:numFmt w:val="decimal"/>
      <w:lvlText w:val="%4."/>
      <w:lvlJc w:val="left"/>
      <w:pPr>
        <w:tabs>
          <w:tab w:val="num" w:pos="1905"/>
        </w:tabs>
        <w:ind w:left="1905" w:hanging="420"/>
      </w:pPr>
      <w:rPr>
        <w:rFonts w:ascii="Times New Roman" w:eastAsia="SimSun" w:hAnsi="Times New Roman" w:cs="Times New Roman"/>
      </w:rPr>
    </w:lvl>
    <w:lvl w:ilvl="4" w:tplc="FFFFFFFF">
      <w:start w:val="1"/>
      <w:numFmt w:val="aiueoFullWidth"/>
      <w:lvlText w:val="(%5)"/>
      <w:lvlJc w:val="left"/>
      <w:pPr>
        <w:tabs>
          <w:tab w:val="num" w:pos="2325"/>
        </w:tabs>
        <w:ind w:left="2325" w:hanging="420"/>
      </w:pPr>
      <w:rPr>
        <w:rFonts w:ascii="Times New Roman" w:eastAsia="SimSun" w:hAnsi="Times New Roman" w:cs="Times New Roman"/>
      </w:rPr>
    </w:lvl>
    <w:lvl w:ilvl="5" w:tplc="FFFFFFFF">
      <w:start w:val="1"/>
      <w:numFmt w:val="decimalEnclosedCircle"/>
      <w:lvlText w:val="%6"/>
      <w:lvlJc w:val="left"/>
      <w:pPr>
        <w:tabs>
          <w:tab w:val="num" w:pos="2745"/>
        </w:tabs>
        <w:ind w:left="2745" w:hanging="420"/>
      </w:pPr>
      <w:rPr>
        <w:rFonts w:ascii="Times New Roman" w:eastAsia="SimSun" w:hAnsi="Times New Roman" w:cs="Times New Roman"/>
      </w:rPr>
    </w:lvl>
    <w:lvl w:ilvl="6" w:tplc="FFFFFFFF">
      <w:start w:val="1"/>
      <w:numFmt w:val="decimal"/>
      <w:lvlText w:val="%7."/>
      <w:lvlJc w:val="left"/>
      <w:pPr>
        <w:tabs>
          <w:tab w:val="num" w:pos="3165"/>
        </w:tabs>
        <w:ind w:left="3165" w:hanging="420"/>
      </w:pPr>
      <w:rPr>
        <w:rFonts w:ascii="Times New Roman" w:eastAsia="SimSun" w:hAnsi="Times New Roman" w:cs="Times New Roman"/>
      </w:rPr>
    </w:lvl>
    <w:lvl w:ilvl="7" w:tplc="FFFFFFFF">
      <w:start w:val="1"/>
      <w:numFmt w:val="aiueoFullWidth"/>
      <w:lvlText w:val="(%8)"/>
      <w:lvlJc w:val="left"/>
      <w:pPr>
        <w:tabs>
          <w:tab w:val="num" w:pos="3585"/>
        </w:tabs>
        <w:ind w:left="3585" w:hanging="420"/>
      </w:pPr>
      <w:rPr>
        <w:rFonts w:ascii="Times New Roman" w:eastAsia="SimSun" w:hAnsi="Times New Roman" w:cs="Times New Roman"/>
      </w:rPr>
    </w:lvl>
    <w:lvl w:ilvl="8" w:tplc="FFFFFFFF">
      <w:start w:val="1"/>
      <w:numFmt w:val="decimalEnclosedCircle"/>
      <w:lvlText w:val="%9"/>
      <w:lvlJc w:val="left"/>
      <w:pPr>
        <w:tabs>
          <w:tab w:val="num" w:pos="4005"/>
        </w:tabs>
        <w:ind w:left="4005" w:hanging="420"/>
      </w:pPr>
      <w:rPr>
        <w:rFonts w:ascii="Times New Roman" w:eastAsia="SimSun" w:hAnsi="Times New Roman" w:cs="Times New Roman"/>
      </w:rPr>
    </w:lvl>
  </w:abstractNum>
  <w:abstractNum w:abstractNumId="6" w15:restartNumberingAfterBreak="0">
    <w:nsid w:val="0003F082"/>
    <w:multiLevelType w:val="hybridMultilevel"/>
    <w:tmpl w:val="0039E52B"/>
    <w:lvl w:ilvl="0" w:tplc="FFFFFFFF">
      <w:start w:val="1"/>
      <w:numFmt w:val="decimalFullWidth"/>
      <w:suff w:val="nothing"/>
      <w:lvlText w:val="（%1）"/>
      <w:lvlJc w:val="left"/>
      <w:rPr>
        <w:rFonts w:ascii="Times New Roman" w:eastAsia="SimSun" w:hAnsi="Times New Roman" w:cs="Times New Roman"/>
      </w:rPr>
    </w:lvl>
    <w:lvl w:ilvl="1" w:tplc="FFFFFFFF">
      <w:start w:val="1"/>
      <w:numFmt w:val="decimal"/>
      <w:lvlText w:val="（）"/>
      <w:lvlJc w:val="left"/>
      <w:rPr>
        <w:rFonts w:ascii="Times New Roman" w:eastAsia="SimSun" w:hAnsi="Times New Roman" w:cs="Times New Roman"/>
      </w:rPr>
    </w:lvl>
    <w:lvl w:ilvl="2" w:tplc="FFFFFFFF">
      <w:start w:val="1"/>
      <w:numFmt w:val="decimal"/>
      <w:lvlText w:val="（）"/>
      <w:lvlJc w:val="left"/>
      <w:rPr>
        <w:rFonts w:ascii="Times New Roman" w:eastAsia="SimSun" w:hAnsi="Times New Roman" w:cs="Times New Roman"/>
      </w:rPr>
    </w:lvl>
    <w:lvl w:ilvl="3" w:tplc="FFFFFFFF">
      <w:start w:val="1"/>
      <w:numFmt w:val="decimal"/>
      <w:lvlText w:val="（）"/>
      <w:lvlJc w:val="left"/>
      <w:rPr>
        <w:rFonts w:ascii="Times New Roman" w:eastAsia="SimSun" w:hAnsi="Times New Roman" w:cs="Times New Roman"/>
      </w:rPr>
    </w:lvl>
    <w:lvl w:ilvl="4" w:tplc="FFFFFFFF">
      <w:start w:val="1"/>
      <w:numFmt w:val="decimal"/>
      <w:lvlText w:val="（）"/>
      <w:lvlJc w:val="left"/>
      <w:rPr>
        <w:rFonts w:ascii="Times New Roman" w:eastAsia="SimSun" w:hAnsi="Times New Roman" w:cs="Times New Roman"/>
      </w:rPr>
    </w:lvl>
    <w:lvl w:ilvl="5" w:tplc="FFFFFFFF">
      <w:start w:val="1"/>
      <w:numFmt w:val="decimal"/>
      <w:lvlText w:val="（）"/>
      <w:lvlJc w:val="left"/>
      <w:rPr>
        <w:rFonts w:ascii="Times New Roman" w:eastAsia="SimSun" w:hAnsi="Times New Roman" w:cs="Times New Roman"/>
      </w:rPr>
    </w:lvl>
    <w:lvl w:ilvl="6" w:tplc="FFFFFFFF">
      <w:start w:val="1"/>
      <w:numFmt w:val="decimal"/>
      <w:lvlText w:val="（）"/>
      <w:lvlJc w:val="left"/>
      <w:rPr>
        <w:rFonts w:ascii="Times New Roman" w:eastAsia="SimSun" w:hAnsi="Times New Roman" w:cs="Times New Roman"/>
      </w:rPr>
    </w:lvl>
    <w:lvl w:ilvl="7" w:tplc="FFFFFFFF">
      <w:start w:val="1"/>
      <w:numFmt w:val="decimal"/>
      <w:lvlText w:val="（）"/>
      <w:lvlJc w:val="left"/>
      <w:rPr>
        <w:rFonts w:ascii="Times New Roman" w:eastAsia="SimSun" w:hAnsi="Times New Roman" w:cs="Times New Roman"/>
      </w:rPr>
    </w:lvl>
    <w:lvl w:ilvl="8" w:tplc="FFFFFFFF">
      <w:start w:val="1"/>
      <w:numFmt w:val="decimal"/>
      <w:lvlText w:val="（）"/>
      <w:lvlJc w:val="left"/>
      <w:rPr>
        <w:rFonts w:ascii="Times New Roman" w:eastAsia="SimSun" w:hAnsi="Times New Roman" w:cs="Times New Roman"/>
      </w:rPr>
    </w:lvl>
  </w:abstractNum>
  <w:abstractNum w:abstractNumId="7" w15:restartNumberingAfterBreak="0">
    <w:nsid w:val="0003F083"/>
    <w:multiLevelType w:val="singleLevel"/>
    <w:tmpl w:val="0039E52C"/>
    <w:lvl w:ilvl="0">
      <w:start w:val="1"/>
      <w:numFmt w:val="decimal"/>
      <w:lvlText w:val="%1."/>
      <w:lvlJc w:val="left"/>
      <w:pPr>
        <w:tabs>
          <w:tab w:val="num" w:pos="360"/>
        </w:tabs>
        <w:ind w:left="360" w:hanging="360"/>
      </w:pPr>
    </w:lvl>
  </w:abstractNum>
  <w:abstractNum w:abstractNumId="8" w15:restartNumberingAfterBreak="0">
    <w:nsid w:val="0003F084"/>
    <w:multiLevelType w:val="singleLevel"/>
    <w:tmpl w:val="0039E52D"/>
    <w:lvl w:ilvl="0">
      <w:start w:val="1"/>
      <w:numFmt w:val="decimal"/>
      <w:lvlText w:val="%1."/>
      <w:lvlJc w:val="left"/>
      <w:pPr>
        <w:tabs>
          <w:tab w:val="num" w:pos="2061"/>
        </w:tabs>
        <w:ind w:left="2061" w:hanging="360"/>
      </w:pPr>
    </w:lvl>
  </w:abstractNum>
  <w:abstractNum w:abstractNumId="9" w15:restartNumberingAfterBreak="0">
    <w:nsid w:val="0003F085"/>
    <w:multiLevelType w:val="singleLevel"/>
    <w:tmpl w:val="0039E52E"/>
    <w:lvl w:ilvl="0">
      <w:start w:val="1"/>
      <w:numFmt w:val="bullet"/>
      <w:lvlText w:val=""/>
      <w:lvlJc w:val="left"/>
      <w:pPr>
        <w:tabs>
          <w:tab w:val="num" w:pos="785"/>
        </w:tabs>
        <w:ind w:left="785" w:hanging="360"/>
      </w:pPr>
      <w:rPr>
        <w:rFonts w:ascii="Wingdings" w:eastAsia="SimSun" w:hAnsi="Wingdings" w:cs="Wingdings"/>
      </w:rPr>
    </w:lvl>
  </w:abstractNum>
  <w:abstractNum w:abstractNumId="10" w15:restartNumberingAfterBreak="0">
    <w:nsid w:val="0003F086"/>
    <w:multiLevelType w:val="singleLevel"/>
    <w:tmpl w:val="0039E52F"/>
    <w:lvl w:ilvl="0">
      <w:start w:val="1"/>
      <w:numFmt w:val="decimal"/>
      <w:lvlText w:val="%1."/>
      <w:lvlJc w:val="left"/>
      <w:pPr>
        <w:tabs>
          <w:tab w:val="num" w:pos="1636"/>
        </w:tabs>
        <w:ind w:left="1636" w:hanging="360"/>
      </w:pPr>
    </w:lvl>
  </w:abstractNum>
  <w:abstractNum w:abstractNumId="11" w15:restartNumberingAfterBreak="0">
    <w:nsid w:val="0003F087"/>
    <w:multiLevelType w:val="singleLevel"/>
    <w:tmpl w:val="0039E530"/>
    <w:lvl w:ilvl="0">
      <w:start w:val="1"/>
      <w:numFmt w:val="bullet"/>
      <w:lvlText w:val=""/>
      <w:lvlJc w:val="left"/>
      <w:pPr>
        <w:tabs>
          <w:tab w:val="num" w:pos="2061"/>
        </w:tabs>
        <w:ind w:left="2061" w:hanging="360"/>
      </w:pPr>
      <w:rPr>
        <w:rFonts w:ascii="Wingdings" w:eastAsia="SimSun" w:hAnsi="Wingdings" w:cs="Wingdings"/>
      </w:rPr>
    </w:lvl>
  </w:abstractNum>
  <w:abstractNum w:abstractNumId="12" w15:restartNumberingAfterBreak="0">
    <w:nsid w:val="0003F088"/>
    <w:multiLevelType w:val="singleLevel"/>
    <w:tmpl w:val="0039E531"/>
    <w:lvl w:ilvl="0">
      <w:start w:val="1"/>
      <w:numFmt w:val="bullet"/>
      <w:lvlText w:val=""/>
      <w:lvlJc w:val="left"/>
      <w:pPr>
        <w:tabs>
          <w:tab w:val="num" w:pos="360"/>
        </w:tabs>
        <w:ind w:left="360" w:hanging="360"/>
      </w:pPr>
      <w:rPr>
        <w:rFonts w:ascii="Wingdings" w:eastAsia="SimSun" w:hAnsi="Wingdings" w:cs="Wingdings"/>
      </w:rPr>
    </w:lvl>
  </w:abstractNum>
  <w:num w:numId="1">
    <w:abstractNumId w:val="6"/>
  </w:num>
  <w:num w:numId="2">
    <w:abstractNumId w:val="5"/>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71"/>
  <w:displayHorizontalDrawingGridEvery w:val="0"/>
  <w:displayVerticalDrawingGridEvery w:val="2"/>
  <w:doNotShadeFormData/>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10"/>
    <w:rsid w:val="000174D0"/>
    <w:rsid w:val="000175C7"/>
    <w:rsid w:val="00023723"/>
    <w:rsid w:val="00027B53"/>
    <w:rsid w:val="00080EDA"/>
    <w:rsid w:val="00084F19"/>
    <w:rsid w:val="000A18D4"/>
    <w:rsid w:val="00112B5B"/>
    <w:rsid w:val="00113633"/>
    <w:rsid w:val="001B1DF3"/>
    <w:rsid w:val="00213110"/>
    <w:rsid w:val="002162E0"/>
    <w:rsid w:val="002429DB"/>
    <w:rsid w:val="002F2811"/>
    <w:rsid w:val="00310919"/>
    <w:rsid w:val="00352A79"/>
    <w:rsid w:val="003C33A6"/>
    <w:rsid w:val="0045704D"/>
    <w:rsid w:val="0046603C"/>
    <w:rsid w:val="004E2194"/>
    <w:rsid w:val="00521D10"/>
    <w:rsid w:val="00522489"/>
    <w:rsid w:val="00544FD1"/>
    <w:rsid w:val="005915C4"/>
    <w:rsid w:val="005F3363"/>
    <w:rsid w:val="0060182C"/>
    <w:rsid w:val="00624A7D"/>
    <w:rsid w:val="00686C05"/>
    <w:rsid w:val="006E6098"/>
    <w:rsid w:val="007405C5"/>
    <w:rsid w:val="007569EA"/>
    <w:rsid w:val="00770E6E"/>
    <w:rsid w:val="007A35AF"/>
    <w:rsid w:val="008236B0"/>
    <w:rsid w:val="008700C0"/>
    <w:rsid w:val="00892FC2"/>
    <w:rsid w:val="00913336"/>
    <w:rsid w:val="00915111"/>
    <w:rsid w:val="0098332A"/>
    <w:rsid w:val="009B1ECD"/>
    <w:rsid w:val="009D5222"/>
    <w:rsid w:val="00A43B51"/>
    <w:rsid w:val="00A66D1B"/>
    <w:rsid w:val="00A8025B"/>
    <w:rsid w:val="00A80AC8"/>
    <w:rsid w:val="00A84056"/>
    <w:rsid w:val="00AB7B3F"/>
    <w:rsid w:val="00AC7D5C"/>
    <w:rsid w:val="00B43055"/>
    <w:rsid w:val="00B973C6"/>
    <w:rsid w:val="00BD0D91"/>
    <w:rsid w:val="00C82012"/>
    <w:rsid w:val="00D30288"/>
    <w:rsid w:val="00D62636"/>
    <w:rsid w:val="00E25F6C"/>
    <w:rsid w:val="00E43834"/>
    <w:rsid w:val="00E95659"/>
    <w:rsid w:val="00E95C5C"/>
    <w:rsid w:val="00E95F73"/>
    <w:rsid w:val="00E976E2"/>
    <w:rsid w:val="00EF4EB3"/>
    <w:rsid w:val="00FE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2BA36A9"/>
  <w14:defaultImageDpi w14:val="300"/>
  <w15:docId w15:val="{4EEEDD2C-E912-4DAA-9D75-D3DB41F4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textAlignment w:val="baseline"/>
    </w:pPr>
    <w:rPr>
      <w:rFonts w:ascii="ＭＳ 明朝" w:eastAsia="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character" w:customStyle="1" w:styleId="HeaderChar">
    <w:name w:val="Header Char"/>
    <w:basedOn w:val="a0"/>
    <w:rPr>
      <w:rFonts w:ascii="ＭＳ 明朝" w:eastAsia="ＭＳ 明朝" w:cs="ＭＳ 明朝"/>
      <w:color w:val="000000"/>
      <w:sz w:val="22"/>
      <w:szCs w:val="22"/>
    </w:rPr>
  </w:style>
  <w:style w:type="character" w:customStyle="1" w:styleId="FooterChar">
    <w:name w:val="Footer Char"/>
    <w:basedOn w:val="a0"/>
    <w:rPr>
      <w:rFonts w:ascii="ＭＳ 明朝" w:eastAsia="ＭＳ 明朝" w:cs="ＭＳ 明朝"/>
      <w:color w:val="000000"/>
      <w:sz w:val="22"/>
      <w:szCs w:val="22"/>
    </w:rPr>
  </w:style>
  <w:style w:type="paragraph" w:styleId="a4">
    <w:name w:val="footer"/>
    <w:basedOn w:val="a"/>
    <w:pPr>
      <w:tabs>
        <w:tab w:val="center" w:pos="4252"/>
        <w:tab w:val="right" w:pos="8504"/>
      </w:tabs>
      <w:snapToGrid w:val="0"/>
    </w:pPr>
  </w:style>
  <w:style w:type="paragraph" w:styleId="a5">
    <w:name w:val="annotation text"/>
    <w:basedOn w:val="a"/>
  </w:style>
  <w:style w:type="paragraph" w:styleId="a6">
    <w:name w:val="Balloon Text"/>
    <w:basedOn w:val="a"/>
    <w:rPr>
      <w:rFonts w:ascii="Arial" w:eastAsia="ＭＳ ゴシック" w:hAnsi="Arial" w:cs="ＭＳ ゴシック"/>
      <w:sz w:val="18"/>
      <w:szCs w:val="18"/>
    </w:rPr>
  </w:style>
  <w:style w:type="paragraph" w:styleId="a7">
    <w:name w:val="annotation subject"/>
    <w:basedOn w:val="a5"/>
    <w:next w:val="a5"/>
    <w:rPr>
      <w:b/>
      <w:bCs/>
    </w:r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第６４回滋賀県民体育大会</vt:lpstr>
      <vt:lpstr>第６４回滋賀県民体育大会</vt:lpstr>
    </vt:vector>
  </TitlesOfParts>
  <Company>Microsoft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第６４回滋賀県民体育大会</dc:title>
  <dc:creator>谷口</dc:creator>
  <cp:lastModifiedBy>水口 太郎</cp:lastModifiedBy>
  <cp:revision>2</cp:revision>
  <cp:lastPrinted>2021-06-14T08:06:00Z</cp:lastPrinted>
  <dcterms:created xsi:type="dcterms:W3CDTF">2021-06-21T04:15:00Z</dcterms:created>
  <dcterms:modified xsi:type="dcterms:W3CDTF">2021-06-21T04:15:00Z</dcterms:modified>
</cp:coreProperties>
</file>